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FF6D" w14:textId="7F36943A" w:rsidR="00A03915" w:rsidRPr="00E713EA" w:rsidRDefault="00E713EA" w:rsidP="00E713EA">
      <w:pPr>
        <w:pStyle w:val="NoSpacing"/>
        <w:jc w:val="center"/>
        <w:rPr>
          <w:rStyle w:val="IntenseEmphasis"/>
          <w:rFonts w:ascii="Twinkl Cursive Looped" w:hAnsi="Twinkl Cursive Looped"/>
          <w:sz w:val="24"/>
          <w:szCs w:val="24"/>
        </w:rPr>
      </w:pPr>
      <w:r w:rsidRPr="00E713EA">
        <w:rPr>
          <w:rStyle w:val="IntenseEmphasis"/>
          <w:rFonts w:ascii="Twinkl Cursive Looped" w:hAnsi="Twinkl Cursive Looped"/>
          <w:sz w:val="24"/>
          <w:szCs w:val="24"/>
        </w:rPr>
        <w:drawing>
          <wp:anchor distT="0" distB="0" distL="114300" distR="114300" simplePos="0" relativeHeight="251689472" behindDoc="1" locked="0" layoutInCell="1" allowOverlap="1" wp14:anchorId="5EA49268" wp14:editId="7335C399">
            <wp:simplePos x="0" y="0"/>
            <wp:positionH relativeFrom="column">
              <wp:posOffset>6162040</wp:posOffset>
            </wp:positionH>
            <wp:positionV relativeFrom="paragraph">
              <wp:posOffset>-95250</wp:posOffset>
            </wp:positionV>
            <wp:extent cx="711835" cy="723900"/>
            <wp:effectExtent l="0" t="0" r="0" b="0"/>
            <wp:wrapTight wrapText="bothSides">
              <wp:wrapPolygon edited="0">
                <wp:start x="6937" y="1705"/>
                <wp:lineTo x="4046" y="4547"/>
                <wp:lineTo x="1156" y="9663"/>
                <wp:lineTo x="1156" y="13074"/>
                <wp:lineTo x="6937" y="19326"/>
                <wp:lineTo x="13873" y="19326"/>
                <wp:lineTo x="19654" y="13074"/>
                <wp:lineTo x="20232" y="10232"/>
                <wp:lineTo x="17342" y="5116"/>
                <wp:lineTo x="13873" y="1705"/>
                <wp:lineTo x="6937" y="1705"/>
              </wp:wrapPolygon>
            </wp:wrapTight>
            <wp:docPr id="1305042715" name="Picture 2" descr="Year 1 - Farnham Primary School : Farnham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ar 1 - Farnham Primary School : Farnham Primary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3EA">
        <w:rPr>
          <w:rStyle w:val="IntenseEmphasis"/>
          <w:rFonts w:ascii="Twinkl Cursive Looped" w:hAnsi="Twinkl Cursive Looped"/>
          <w:sz w:val="24"/>
          <w:szCs w:val="24"/>
        </w:rPr>
        <w:drawing>
          <wp:anchor distT="0" distB="0" distL="0" distR="0" simplePos="0" relativeHeight="251644416" behindDoc="1" locked="0" layoutInCell="1" allowOverlap="1" wp14:anchorId="6C13E7D2" wp14:editId="56D93A2B">
            <wp:simplePos x="0" y="0"/>
            <wp:positionH relativeFrom="page">
              <wp:posOffset>444500</wp:posOffset>
            </wp:positionH>
            <wp:positionV relativeFrom="paragraph">
              <wp:posOffset>0</wp:posOffset>
            </wp:positionV>
            <wp:extent cx="659130" cy="728980"/>
            <wp:effectExtent l="0" t="0" r="7620" b="0"/>
            <wp:wrapTight wrapText="bothSides">
              <wp:wrapPolygon edited="0">
                <wp:start x="0" y="0"/>
                <wp:lineTo x="0" y="20885"/>
                <wp:lineTo x="21225" y="20885"/>
                <wp:lineTo x="2122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E713EA">
        <w:rPr>
          <w:rStyle w:val="IntenseEmphasis"/>
          <w:rFonts w:ascii="Twinkl Cursive Looped" w:hAnsi="Twinkl Cursive Looped"/>
          <w:sz w:val="24"/>
          <w:szCs w:val="24"/>
        </w:rPr>
        <w:t>Homework</w:t>
      </w:r>
    </w:p>
    <w:p w14:paraId="3A2C3D19" w14:textId="33AC9906" w:rsidR="00BB7AF4" w:rsidRPr="00E713EA" w:rsidRDefault="00000000" w:rsidP="00E713EA">
      <w:pPr>
        <w:pStyle w:val="NoSpacing"/>
        <w:jc w:val="center"/>
        <w:rPr>
          <w:rStyle w:val="IntenseEmphasis"/>
          <w:rFonts w:ascii="Twinkl Cursive Looped" w:hAnsi="Twinkl Cursive Looped"/>
          <w:sz w:val="24"/>
          <w:szCs w:val="24"/>
        </w:rPr>
      </w:pPr>
      <w:r w:rsidRPr="00E713EA">
        <w:rPr>
          <w:rStyle w:val="IntenseEmphasis"/>
          <w:rFonts w:ascii="Twinkl Cursive Looped" w:hAnsi="Twinkl Cursive Looped"/>
          <w:sz w:val="24"/>
          <w:szCs w:val="24"/>
        </w:rPr>
        <w:t>Friday 1</w:t>
      </w:r>
      <w:r w:rsidR="00BB7AF4" w:rsidRPr="00E713EA">
        <w:rPr>
          <w:rStyle w:val="IntenseEmphasis"/>
          <w:rFonts w:ascii="Twinkl Cursive Looped" w:hAnsi="Twinkl Cursive Looped"/>
          <w:sz w:val="24"/>
          <w:szCs w:val="24"/>
        </w:rPr>
        <w:t>2</w:t>
      </w:r>
      <w:r w:rsidRPr="00E713EA">
        <w:rPr>
          <w:rStyle w:val="IntenseEmphasis"/>
          <w:rFonts w:ascii="Twinkl Cursive Looped" w:hAnsi="Twinkl Cursive Looped"/>
          <w:sz w:val="24"/>
          <w:szCs w:val="24"/>
        </w:rPr>
        <w:t>th September 202</w:t>
      </w:r>
      <w:r w:rsidR="00E713EA">
        <w:rPr>
          <w:rStyle w:val="IntenseEmphasis"/>
          <w:rFonts w:ascii="Twinkl Cursive Looped" w:hAnsi="Twinkl Cursive Looped"/>
          <w:sz w:val="24"/>
          <w:szCs w:val="24"/>
        </w:rPr>
        <w:t>5</w:t>
      </w:r>
    </w:p>
    <w:p w14:paraId="6441F68D" w14:textId="6B6C70B2" w:rsidR="00A03915" w:rsidRPr="00E713EA" w:rsidRDefault="00000000" w:rsidP="00E713EA">
      <w:pPr>
        <w:pStyle w:val="NoSpacing"/>
        <w:jc w:val="center"/>
        <w:rPr>
          <w:rStyle w:val="IntenseEmphasis"/>
          <w:rFonts w:ascii="Twinkl Cursive Looped" w:hAnsi="Twinkl Cursive Looped"/>
          <w:color w:val="00B050"/>
          <w:sz w:val="24"/>
          <w:szCs w:val="24"/>
        </w:rPr>
      </w:pPr>
      <w:r w:rsidRPr="00E713EA">
        <w:rPr>
          <w:rStyle w:val="IntenseEmphasis"/>
          <w:rFonts w:ascii="Twinkl Cursive Looped" w:hAnsi="Twinkl Cursive Looped"/>
          <w:color w:val="00B050"/>
          <w:sz w:val="24"/>
          <w:szCs w:val="24"/>
        </w:rPr>
        <w:t>Word of the Week: Encounter</w:t>
      </w:r>
    </w:p>
    <w:p w14:paraId="4A071B68" w14:textId="77777777" w:rsidR="00BB7AF4" w:rsidRPr="008377BD" w:rsidRDefault="00BB7AF4" w:rsidP="008377BD">
      <w:pPr>
        <w:pStyle w:val="NoSpacing"/>
        <w:rPr>
          <w:rStyle w:val="IntenseEmphasis"/>
          <w:rFonts w:ascii="Twinkl Cursive Looped" w:hAnsi="Twinkl Cursive Looped"/>
          <w:sz w:val="24"/>
          <w:szCs w:val="24"/>
        </w:rPr>
      </w:pPr>
    </w:p>
    <w:p w14:paraId="519C6606" w14:textId="77777777" w:rsidR="00A03915" w:rsidRPr="008377BD" w:rsidRDefault="00A03915" w:rsidP="008377BD">
      <w:pPr>
        <w:pStyle w:val="NoSpacing"/>
        <w:rPr>
          <w:rStyle w:val="IntenseEmphasis"/>
          <w:rFonts w:ascii="Twinkl Cursive Looped" w:hAnsi="Twinkl Cursive Looped"/>
          <w:sz w:val="24"/>
          <w:szCs w:val="24"/>
        </w:rPr>
      </w:pPr>
    </w:p>
    <w:tbl>
      <w:tblPr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8"/>
      </w:tblGrid>
      <w:tr w:rsidR="00A03915" w:rsidRPr="008377BD" w14:paraId="1FDCD986" w14:textId="77777777" w:rsidTr="00BB7AF4">
        <w:trPr>
          <w:trHeight w:val="275"/>
        </w:trPr>
        <w:tc>
          <w:tcPr>
            <w:tcW w:w="11018" w:type="dxa"/>
            <w:tcBorders>
              <w:bottom w:val="single" w:sz="4" w:space="0" w:color="auto"/>
            </w:tcBorders>
            <w:shd w:val="clear" w:color="auto" w:fill="92D050"/>
          </w:tcPr>
          <w:p w14:paraId="7802D61C" w14:textId="2AA4A9F9" w:rsidR="00A03915" w:rsidRPr="008377BD" w:rsidRDefault="00000000" w:rsidP="008377BD">
            <w:pPr>
              <w:pStyle w:val="NoSpacing"/>
              <w:rPr>
                <w:rStyle w:val="IntenseEmphasis"/>
                <w:rFonts w:ascii="Twinkl Cursive Looped" w:hAnsi="Twinkl Cursive Looped"/>
                <w:sz w:val="24"/>
                <w:szCs w:val="24"/>
              </w:rPr>
            </w:pPr>
            <w:r w:rsidRPr="008377BD">
              <w:rPr>
                <w:rStyle w:val="IntenseEmphasis"/>
                <w:rFonts w:ascii="Twinkl Cursive Looped" w:hAnsi="Twinkl Cursive Looped"/>
                <w:sz w:val="24"/>
                <w:szCs w:val="24"/>
              </w:rPr>
              <w:t xml:space="preserve">TOPIC </w:t>
            </w:r>
            <w:r w:rsidR="00BB7AF4" w:rsidRPr="008377BD">
              <w:rPr>
                <w:rStyle w:val="IntenseEmphasis"/>
                <w:rFonts w:ascii="Twinkl Cursive Looped" w:hAnsi="Twinkl Cursive Looped"/>
                <w:sz w:val="24"/>
                <w:szCs w:val="24"/>
              </w:rPr>
              <w:t>–</w:t>
            </w:r>
            <w:r w:rsidRPr="008377BD">
              <w:rPr>
                <w:rStyle w:val="IntenseEmphasis"/>
                <w:rFonts w:ascii="Twinkl Cursive Looped" w:hAnsi="Twinkl Cursive Looped"/>
                <w:sz w:val="24"/>
                <w:szCs w:val="24"/>
              </w:rPr>
              <w:t xml:space="preserve"> </w:t>
            </w:r>
            <w:r w:rsidR="00BB7AF4" w:rsidRPr="008377BD">
              <w:rPr>
                <w:rStyle w:val="IntenseEmphasis"/>
                <w:rFonts w:ascii="Twinkl Cursive Looped" w:hAnsi="Twinkl Cursive Looped"/>
                <w:sz w:val="24"/>
                <w:szCs w:val="24"/>
              </w:rPr>
              <w:t>How Green Is Our School</w:t>
            </w:r>
            <w:r w:rsidR="008377BD">
              <w:rPr>
                <w:rStyle w:val="IntenseEmphasis"/>
                <w:rFonts w:ascii="Twinkl Cursive Looped" w:hAnsi="Twinkl Cursive Looped"/>
                <w:sz w:val="24"/>
                <w:szCs w:val="24"/>
              </w:rPr>
              <w:t>?</w:t>
            </w:r>
          </w:p>
        </w:tc>
      </w:tr>
      <w:tr w:rsidR="00A03915" w:rsidRPr="008377BD" w14:paraId="1F0A3391" w14:textId="77777777" w:rsidTr="00BB7AF4">
        <w:trPr>
          <w:trHeight w:val="1048"/>
        </w:trPr>
        <w:tc>
          <w:tcPr>
            <w:tcW w:w="1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F16" w14:textId="2A28AD83" w:rsidR="00BB7AF4" w:rsidRPr="008377BD" w:rsidRDefault="00000000" w:rsidP="008377BD">
            <w:pPr>
              <w:pStyle w:val="NoSpacing"/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To support our learning in the classroom, </w:t>
            </w:r>
            <w:r w:rsidR="00E713EA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please </w:t>
            </w: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complete 3 pieces of homework from the separate </w:t>
            </w:r>
            <w:r w:rsidR="00E713EA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topic </w:t>
            </w: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homework grid. </w:t>
            </w:r>
          </w:p>
          <w:p w14:paraId="69E3342B" w14:textId="7B2CCD17" w:rsidR="00BB7AF4" w:rsidRPr="008377BD" w:rsidRDefault="00000000" w:rsidP="008377BD">
            <w:pPr>
              <w:pStyle w:val="NoSpacing"/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Choose 1 </w:t>
            </w:r>
            <w:r w:rsidR="00E713EA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activity </w:t>
            </w: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from each column</w:t>
            </w:r>
            <w:r w:rsidR="00BB7AF4"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 -</w:t>
            </w: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 Do it! Make it! Write it! </w:t>
            </w:r>
          </w:p>
          <w:p w14:paraId="4D85BF56" w14:textId="16A98F94" w:rsidR="00A03915" w:rsidRPr="008377BD" w:rsidRDefault="00BB7AF4" w:rsidP="008377BD">
            <w:pPr>
              <w:pStyle w:val="NoSpacing"/>
              <w:rPr>
                <w:rStyle w:val="IntenseEmphasis"/>
                <w:rFonts w:ascii="Twinkl Cursive Looped" w:hAnsi="Twinkl Cursive Looped"/>
                <w:sz w:val="24"/>
                <w:szCs w:val="24"/>
              </w:rPr>
            </w:pP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Although these do not need to be returned until </w:t>
            </w:r>
            <w:r w:rsidRPr="00E713EA">
              <w:rPr>
                <w:rStyle w:val="IntenseEmphasis"/>
                <w:rFonts w:ascii="Twinkl Cursive Looped" w:hAnsi="Twinkl Cursive Looped"/>
                <w:i w:val="0"/>
                <w:iCs w:val="0"/>
                <w:sz w:val="24"/>
                <w:szCs w:val="24"/>
              </w:rPr>
              <w:t>Wednesday 8th October</w:t>
            </w: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, you may wish to complete some of the tasks early so that we can photocopy and display your amazing work in class.</w:t>
            </w:r>
          </w:p>
        </w:tc>
      </w:tr>
      <w:tr w:rsidR="00A03915" w:rsidRPr="008377BD" w14:paraId="06A5C9F0" w14:textId="77777777" w:rsidTr="00BB7AF4">
        <w:trPr>
          <w:trHeight w:val="299"/>
        </w:trPr>
        <w:tc>
          <w:tcPr>
            <w:tcW w:w="11018" w:type="dxa"/>
            <w:tcBorders>
              <w:top w:val="single" w:sz="4" w:space="0" w:color="auto"/>
            </w:tcBorders>
            <w:shd w:val="clear" w:color="auto" w:fill="92D050"/>
          </w:tcPr>
          <w:p w14:paraId="6568F5AD" w14:textId="77777777" w:rsidR="00A03915" w:rsidRPr="008377BD" w:rsidRDefault="00000000" w:rsidP="008377BD">
            <w:pPr>
              <w:pStyle w:val="NoSpacing"/>
              <w:rPr>
                <w:rStyle w:val="IntenseEmphasis"/>
                <w:rFonts w:ascii="Twinkl Cursive Looped" w:hAnsi="Twinkl Cursive Looped"/>
                <w:sz w:val="24"/>
                <w:szCs w:val="24"/>
              </w:rPr>
            </w:pPr>
            <w:proofErr w:type="spellStart"/>
            <w:r w:rsidRPr="008377BD">
              <w:rPr>
                <w:rStyle w:val="IntenseEmphasis"/>
                <w:rFonts w:ascii="Twinkl Cursive Looped" w:hAnsi="Twinkl Cursive Looped"/>
                <w:sz w:val="24"/>
                <w:szCs w:val="24"/>
              </w:rPr>
              <w:t>Maths</w:t>
            </w:r>
            <w:proofErr w:type="spellEnd"/>
          </w:p>
        </w:tc>
      </w:tr>
      <w:tr w:rsidR="00A03915" w:rsidRPr="008377BD" w14:paraId="346D081F" w14:textId="77777777" w:rsidTr="00BB7AF4">
        <w:trPr>
          <w:trHeight w:val="432"/>
        </w:trPr>
        <w:tc>
          <w:tcPr>
            <w:tcW w:w="11018" w:type="dxa"/>
          </w:tcPr>
          <w:p w14:paraId="36E32B7B" w14:textId="77777777" w:rsidR="00A03915" w:rsidRPr="008377BD" w:rsidRDefault="00BB7AF4" w:rsidP="008377BD">
            <w:pPr>
              <w:pStyle w:val="NoSpacing"/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Have a selection of toys.</w:t>
            </w:r>
          </w:p>
          <w:p w14:paraId="20539E97" w14:textId="4C6BED9F" w:rsidR="00BB7AF4" w:rsidRPr="008377BD" w:rsidRDefault="00BB7AF4" w:rsidP="008377BD">
            <w:pPr>
              <w:pStyle w:val="NoSpacing"/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Can you sort them by </w:t>
            </w:r>
            <w:r w:rsidR="00E713EA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c</w:t>
            </w: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olour? Type?</w:t>
            </w:r>
            <w:r w:rsidR="00E713EA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 Size?</w:t>
            </w:r>
          </w:p>
          <w:p w14:paraId="4AFBAEC8" w14:textId="1B15B027" w:rsidR="00BB7AF4" w:rsidRPr="008377BD" w:rsidRDefault="00BB7AF4" w:rsidP="008377BD">
            <w:pPr>
              <w:pStyle w:val="NoSpacing"/>
              <w:rPr>
                <w:rStyle w:val="IntenseEmphasis"/>
                <w:rFonts w:ascii="Twinkl Cursive Looped" w:hAnsi="Twinkl Cursive Looped"/>
                <w:sz w:val="24"/>
                <w:szCs w:val="24"/>
              </w:rPr>
            </w:pP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Take photos of how you have sorted them.</w:t>
            </w:r>
          </w:p>
        </w:tc>
      </w:tr>
      <w:tr w:rsidR="00A03915" w:rsidRPr="008377BD" w14:paraId="2916EA23" w14:textId="77777777">
        <w:trPr>
          <w:trHeight w:val="299"/>
        </w:trPr>
        <w:tc>
          <w:tcPr>
            <w:tcW w:w="11018" w:type="dxa"/>
            <w:shd w:val="clear" w:color="auto" w:fill="92D050"/>
          </w:tcPr>
          <w:p w14:paraId="55DD6274" w14:textId="77777777" w:rsidR="00A03915" w:rsidRPr="008377BD" w:rsidRDefault="00000000" w:rsidP="008377BD">
            <w:pPr>
              <w:pStyle w:val="NoSpacing"/>
              <w:rPr>
                <w:rStyle w:val="IntenseEmphasis"/>
                <w:rFonts w:ascii="Twinkl Cursive Looped" w:hAnsi="Twinkl Cursive Looped"/>
                <w:sz w:val="24"/>
                <w:szCs w:val="24"/>
              </w:rPr>
            </w:pPr>
            <w:r w:rsidRPr="008377BD">
              <w:rPr>
                <w:rStyle w:val="IntenseEmphasis"/>
                <w:rFonts w:ascii="Twinkl Cursive Looped" w:hAnsi="Twinkl Cursive Looped"/>
                <w:sz w:val="24"/>
                <w:szCs w:val="24"/>
              </w:rPr>
              <w:t>Reading</w:t>
            </w:r>
          </w:p>
        </w:tc>
      </w:tr>
      <w:tr w:rsidR="00A03915" w:rsidRPr="008377BD" w14:paraId="13DCC833" w14:textId="77777777">
        <w:trPr>
          <w:trHeight w:val="605"/>
        </w:trPr>
        <w:tc>
          <w:tcPr>
            <w:tcW w:w="11018" w:type="dxa"/>
          </w:tcPr>
          <w:p w14:paraId="3BB8B47D" w14:textId="7961A91B" w:rsidR="008377BD" w:rsidRPr="008377BD" w:rsidRDefault="00BB7AF4" w:rsidP="008377BD">
            <w:pPr>
              <w:pStyle w:val="NoSpacing"/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Read with your grown up for</w:t>
            </w:r>
            <w:r w:rsidR="008377BD"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 approximately </w:t>
            </w: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5 minutes </w:t>
            </w:r>
            <w:r w:rsidRPr="002D349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every day.</w:t>
            </w: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14:paraId="37377FF6" w14:textId="77777777" w:rsidR="00A03915" w:rsidRPr="008377BD" w:rsidRDefault="00BB7AF4" w:rsidP="008377BD">
            <w:pPr>
              <w:pStyle w:val="NoSpacing"/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This can be any book, but please </w:t>
            </w:r>
            <w:r w:rsidR="008377BD"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try to </w:t>
            </w: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read your reading book to your grown up 3 times in the week.</w:t>
            </w:r>
          </w:p>
          <w:p w14:paraId="61FF2289" w14:textId="60EE223F" w:rsidR="008377BD" w:rsidRPr="008377BD" w:rsidRDefault="008377BD" w:rsidP="008377BD">
            <w:pPr>
              <w:pStyle w:val="NoSpacing"/>
              <w:rPr>
                <w:rStyle w:val="IntenseEmphasis"/>
                <w:rFonts w:ascii="Twinkl Cursive Looped" w:hAnsi="Twinkl Cursive Looped"/>
                <w:sz w:val="24"/>
                <w:szCs w:val="24"/>
              </w:rPr>
            </w:pP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Make sure your adult records your reading in your reading record book.</w:t>
            </w:r>
            <w:r>
              <w:rPr>
                <w:rStyle w:val="IntenseEmphasis"/>
                <w:rFonts w:ascii="Twinkl Cursive Looped" w:hAnsi="Twinkl Cursive Looped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A03915" w:rsidRPr="008377BD" w14:paraId="483F83FD" w14:textId="77777777">
        <w:trPr>
          <w:trHeight w:val="299"/>
        </w:trPr>
        <w:tc>
          <w:tcPr>
            <w:tcW w:w="11018" w:type="dxa"/>
            <w:shd w:val="clear" w:color="auto" w:fill="92D050"/>
          </w:tcPr>
          <w:p w14:paraId="17F90B9F" w14:textId="77777777" w:rsidR="00A03915" w:rsidRPr="008377BD" w:rsidRDefault="00000000" w:rsidP="008377BD">
            <w:pPr>
              <w:pStyle w:val="NoSpacing"/>
              <w:rPr>
                <w:rStyle w:val="IntenseEmphasis"/>
                <w:rFonts w:ascii="Twinkl Cursive Looped" w:hAnsi="Twinkl Cursive Looped"/>
                <w:sz w:val="24"/>
                <w:szCs w:val="24"/>
              </w:rPr>
            </w:pPr>
            <w:r w:rsidRPr="008377BD">
              <w:rPr>
                <w:rStyle w:val="IntenseEmphasis"/>
                <w:rFonts w:ascii="Twinkl Cursive Looped" w:hAnsi="Twinkl Cursive Looped"/>
                <w:sz w:val="24"/>
                <w:szCs w:val="24"/>
              </w:rPr>
              <w:t>Spellings</w:t>
            </w:r>
          </w:p>
        </w:tc>
      </w:tr>
      <w:tr w:rsidR="00A03915" w:rsidRPr="008377BD" w14:paraId="7DA01CB5" w14:textId="77777777" w:rsidTr="00E713EA">
        <w:trPr>
          <w:trHeight w:val="2365"/>
        </w:trPr>
        <w:tc>
          <w:tcPr>
            <w:tcW w:w="11018" w:type="dxa"/>
            <w:vAlign w:val="center"/>
          </w:tcPr>
          <w:p w14:paraId="22CA4242" w14:textId="6E1892FE" w:rsidR="008377BD" w:rsidRDefault="008377BD" w:rsidP="00E713EA">
            <w:pPr>
              <w:pStyle w:val="NoSpacing"/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377B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Please </w:t>
            </w:r>
            <w:r w:rsidR="002D349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have a go at</w:t>
            </w:r>
            <w:r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 the following spellings which we have been practising in our Phonics lessons</w:t>
            </w:r>
          </w:p>
          <w:p w14:paraId="6BFC2255" w14:textId="77777777" w:rsidR="00E713EA" w:rsidRPr="008377BD" w:rsidRDefault="00E713EA" w:rsidP="00E713EA">
            <w:pPr>
              <w:pStyle w:val="NoSpacing"/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7B767B6" w14:textId="58C89A09" w:rsidR="00A03915" w:rsidRPr="008377BD" w:rsidRDefault="008377BD" w:rsidP="00E713EA">
            <w:pPr>
              <w:pStyle w:val="NoSpacing"/>
              <w:jc w:val="center"/>
              <w:rPr>
                <w:rStyle w:val="IntenseEmphasis"/>
                <w:rFonts w:ascii="Twinkl Cursive Looped" w:hAnsi="Twinkl Cursive Looped"/>
                <w:sz w:val="24"/>
                <w:szCs w:val="24"/>
              </w:rPr>
            </w:pPr>
            <w:r w:rsidRPr="008377BD">
              <w:rPr>
                <w:rStyle w:val="IntenseEmphasis"/>
                <w:rFonts w:ascii="Twinkl Cursive Looped" w:hAnsi="Twinkl Cursive Looped"/>
                <w:sz w:val="24"/>
                <w:szCs w:val="24"/>
              </w:rPr>
              <w:drawing>
                <wp:inline distT="0" distB="0" distL="0" distR="0" wp14:anchorId="3E9EB92C" wp14:editId="6A329FA1">
                  <wp:extent cx="5134692" cy="1733792"/>
                  <wp:effectExtent l="0" t="0" r="8890" b="0"/>
                  <wp:docPr id="14528967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89670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692" cy="1733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12930C" w14:textId="3322CABE" w:rsidR="00A03915" w:rsidRPr="008377BD" w:rsidRDefault="00A03915" w:rsidP="00E713EA">
            <w:pPr>
              <w:pStyle w:val="NoSpacing"/>
              <w:jc w:val="center"/>
              <w:rPr>
                <w:rStyle w:val="IntenseEmphasis"/>
                <w:rFonts w:ascii="Twinkl Cursive Looped" w:hAnsi="Twinkl Cursive Looped"/>
                <w:sz w:val="24"/>
                <w:szCs w:val="24"/>
              </w:rPr>
            </w:pPr>
          </w:p>
        </w:tc>
      </w:tr>
      <w:tr w:rsidR="00A03915" w:rsidRPr="008377BD" w14:paraId="253A305C" w14:textId="77777777">
        <w:trPr>
          <w:trHeight w:val="299"/>
        </w:trPr>
        <w:tc>
          <w:tcPr>
            <w:tcW w:w="11018" w:type="dxa"/>
            <w:shd w:val="clear" w:color="auto" w:fill="92D050"/>
          </w:tcPr>
          <w:p w14:paraId="027A346F" w14:textId="77777777" w:rsidR="00A03915" w:rsidRPr="008377BD" w:rsidRDefault="00000000" w:rsidP="008377BD">
            <w:pPr>
              <w:pStyle w:val="NoSpacing"/>
              <w:rPr>
                <w:rStyle w:val="IntenseEmphasis"/>
                <w:rFonts w:ascii="Twinkl Cursive Looped" w:hAnsi="Twinkl Cursive Looped"/>
                <w:sz w:val="24"/>
                <w:szCs w:val="24"/>
              </w:rPr>
            </w:pPr>
            <w:r w:rsidRPr="008377BD">
              <w:rPr>
                <w:rStyle w:val="IntenseEmphasis"/>
                <w:rFonts w:ascii="Twinkl Cursive Looped" w:hAnsi="Twinkl Cursive Looped"/>
                <w:sz w:val="24"/>
                <w:szCs w:val="24"/>
              </w:rPr>
              <w:t>Science</w:t>
            </w:r>
          </w:p>
        </w:tc>
      </w:tr>
      <w:tr w:rsidR="00A03915" w:rsidRPr="008377BD" w14:paraId="7FDC6B3D" w14:textId="77777777" w:rsidTr="008377BD">
        <w:trPr>
          <w:trHeight w:val="695"/>
        </w:trPr>
        <w:tc>
          <w:tcPr>
            <w:tcW w:w="11018" w:type="dxa"/>
          </w:tcPr>
          <w:p w14:paraId="6783409C" w14:textId="59B83426" w:rsidR="00A03915" w:rsidRDefault="008377BD" w:rsidP="008377BD">
            <w:pPr>
              <w:pStyle w:val="NoSpacing"/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In Science, we have been learning about parts of the body.</w:t>
            </w:r>
          </w:p>
          <w:p w14:paraId="3F3B43D4" w14:textId="326CC01B" w:rsidR="00A03915" w:rsidRPr="008377BD" w:rsidRDefault="008377BD" w:rsidP="008377BD">
            <w:pPr>
              <w:pStyle w:val="NoSpacing"/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Play games and sing songs involving identifying parts of the body – e.g. ‘Simon </w:t>
            </w:r>
            <w:proofErr w:type="spellStart"/>
            <w:r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says’</w:t>
            </w:r>
            <w:proofErr w:type="spellEnd"/>
            <w:r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 and ‘If you’re happy and you know it’</w:t>
            </w:r>
          </w:p>
          <w:p w14:paraId="7BF84E2F" w14:textId="4592FCCF" w:rsidR="00A03915" w:rsidRPr="008377BD" w:rsidRDefault="00A03915" w:rsidP="008377BD">
            <w:pPr>
              <w:pStyle w:val="NoSpacing"/>
              <w:rPr>
                <w:rStyle w:val="IntenseEmphasis"/>
                <w:rFonts w:ascii="Twinkl Cursive Looped" w:hAnsi="Twinkl Cursive Looped"/>
                <w:sz w:val="24"/>
                <w:szCs w:val="24"/>
              </w:rPr>
            </w:pPr>
          </w:p>
        </w:tc>
      </w:tr>
      <w:tr w:rsidR="00E713EA" w:rsidRPr="008377BD" w14:paraId="24C31A5F" w14:textId="77777777" w:rsidTr="00E713EA">
        <w:trPr>
          <w:trHeight w:val="202"/>
        </w:trPr>
        <w:tc>
          <w:tcPr>
            <w:tcW w:w="11018" w:type="dxa"/>
            <w:shd w:val="clear" w:color="auto" w:fill="92D050"/>
          </w:tcPr>
          <w:p w14:paraId="6B5486C5" w14:textId="72FFA3DD" w:rsidR="00E713EA" w:rsidRPr="00E713EA" w:rsidRDefault="00E713EA" w:rsidP="008377BD">
            <w:pPr>
              <w:pStyle w:val="NoSpacing"/>
              <w:rPr>
                <w:rStyle w:val="IntenseEmphasis"/>
                <w:rFonts w:ascii="Twinkl Cursive Looped" w:hAnsi="Twinkl Cursive Looped"/>
                <w:sz w:val="24"/>
                <w:szCs w:val="24"/>
              </w:rPr>
            </w:pPr>
            <w:r>
              <w:rPr>
                <w:rStyle w:val="IntenseEmphasis"/>
                <w:rFonts w:ascii="Twinkl Cursive Looped" w:hAnsi="Twinkl Cursive Looped"/>
                <w:sz w:val="24"/>
                <w:szCs w:val="24"/>
              </w:rPr>
              <w:t>RE</w:t>
            </w:r>
          </w:p>
        </w:tc>
      </w:tr>
      <w:tr w:rsidR="00E713EA" w:rsidRPr="008377BD" w14:paraId="420D6A9D" w14:textId="77777777" w:rsidTr="008377BD">
        <w:trPr>
          <w:trHeight w:val="695"/>
        </w:trPr>
        <w:tc>
          <w:tcPr>
            <w:tcW w:w="11018" w:type="dxa"/>
          </w:tcPr>
          <w:p w14:paraId="44428293" w14:textId="0A4A9E6C" w:rsidR="00E713EA" w:rsidRDefault="00E713EA" w:rsidP="008377BD">
            <w:pPr>
              <w:pStyle w:val="NoSpacing"/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In RE, we have been exploring the Creation story of Genesis 1. </w:t>
            </w:r>
          </w:p>
          <w:p w14:paraId="6BD76A14" w14:textId="2B2580FF" w:rsidR="00E713EA" w:rsidRDefault="00E713EA" w:rsidP="008377BD">
            <w:pPr>
              <w:pStyle w:val="NoSpacing"/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Please write about</w:t>
            </w:r>
            <w:r w:rsidR="002D349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r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or draw a picture to illustrate</w:t>
            </w:r>
            <w:r w:rsidR="002D349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r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one of the 6 days of creation. </w:t>
            </w:r>
          </w:p>
        </w:tc>
      </w:tr>
      <w:tr w:rsidR="00A03915" w:rsidRPr="008377BD" w14:paraId="2F3C5C28" w14:textId="77777777">
        <w:trPr>
          <w:trHeight w:val="302"/>
        </w:trPr>
        <w:tc>
          <w:tcPr>
            <w:tcW w:w="11018" w:type="dxa"/>
            <w:shd w:val="clear" w:color="auto" w:fill="92D050"/>
          </w:tcPr>
          <w:p w14:paraId="460B0144" w14:textId="77777777" w:rsidR="00A03915" w:rsidRPr="008377BD" w:rsidRDefault="00000000" w:rsidP="008377BD">
            <w:pPr>
              <w:pStyle w:val="NoSpacing"/>
              <w:rPr>
                <w:rStyle w:val="IntenseEmphasis"/>
                <w:rFonts w:ascii="Twinkl Cursive Looped" w:hAnsi="Twinkl Cursive Looped"/>
                <w:sz w:val="24"/>
                <w:szCs w:val="24"/>
              </w:rPr>
            </w:pPr>
            <w:r w:rsidRPr="008377BD">
              <w:rPr>
                <w:rStyle w:val="IntenseEmphasis"/>
                <w:rFonts w:ascii="Twinkl Cursive Looped" w:hAnsi="Twinkl Cursive Looped"/>
                <w:sz w:val="24"/>
                <w:szCs w:val="24"/>
              </w:rPr>
              <w:t>Additional Information</w:t>
            </w:r>
          </w:p>
        </w:tc>
      </w:tr>
      <w:tr w:rsidR="00A03915" w:rsidRPr="008377BD" w14:paraId="5B3175A3" w14:textId="77777777" w:rsidTr="00E713EA">
        <w:trPr>
          <w:trHeight w:val="1581"/>
        </w:trPr>
        <w:tc>
          <w:tcPr>
            <w:tcW w:w="11018" w:type="dxa"/>
          </w:tcPr>
          <w:p w14:paraId="39A824D4" w14:textId="1243C5DC" w:rsidR="008377BD" w:rsidRPr="008377BD" w:rsidRDefault="008377BD" w:rsidP="008377BD">
            <w:pPr>
              <w:pStyle w:val="NoSpacing"/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This half term, the children will be accessing our Forest School</w:t>
            </w:r>
            <w:r w:rsidR="00E713EA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 provision on Wednesday afternoons. Please ensure that your child has suitable clothing. There is guidance on the school website about what the children will require </w:t>
            </w:r>
            <w:r w:rsidR="002D349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for these </w:t>
            </w:r>
            <w:r w:rsidR="00E713EA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session</w:t>
            </w:r>
            <w:r w:rsidR="002D349D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s</w:t>
            </w:r>
            <w:r w:rsidR="00E713EA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. </w:t>
            </w:r>
          </w:p>
          <w:p w14:paraId="7537EFBD" w14:textId="77777777" w:rsidR="00A03915" w:rsidRDefault="00A03915" w:rsidP="008377BD">
            <w:pPr>
              <w:pStyle w:val="NoSpacing"/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31441EA" w14:textId="55F9BCE0" w:rsidR="00E713EA" w:rsidRPr="00E713EA" w:rsidRDefault="00E713EA" w:rsidP="00E713EA">
            <w:pPr>
              <w:pStyle w:val="NoSpacing"/>
              <w:jc w:val="center"/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>Please complete this homework by Wednesday 17</w:t>
            </w:r>
            <w:r w:rsidRPr="00E713EA"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th</w:t>
            </w:r>
            <w:r>
              <w:rPr>
                <w:rStyle w:val="IntenseEmphasis"/>
                <w:rFonts w:ascii="Twinkl Cursive Looped" w:hAnsi="Twinkl Cursive Looped"/>
                <w:b w:val="0"/>
                <w:bCs w:val="0"/>
                <w:i w:val="0"/>
                <w:iCs w:val="0"/>
                <w:sz w:val="24"/>
                <w:szCs w:val="24"/>
              </w:rPr>
              <w:t xml:space="preserve"> September.</w:t>
            </w:r>
          </w:p>
        </w:tc>
      </w:tr>
    </w:tbl>
    <w:p w14:paraId="137AE0EF" w14:textId="77777777" w:rsidR="00520817" w:rsidRPr="008377BD" w:rsidRDefault="00520817" w:rsidP="008377BD">
      <w:pPr>
        <w:pStyle w:val="NoSpacing"/>
        <w:rPr>
          <w:rStyle w:val="IntenseEmphasis"/>
          <w:rFonts w:ascii="Twinkl Cursive Looped" w:hAnsi="Twinkl Cursive Looped"/>
          <w:sz w:val="24"/>
          <w:szCs w:val="24"/>
        </w:rPr>
      </w:pPr>
    </w:p>
    <w:sectPr w:rsidR="00520817" w:rsidRPr="008377BD">
      <w:type w:val="continuous"/>
      <w:pgSz w:w="11910" w:h="16840"/>
      <w:pgMar w:top="8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26E1A"/>
    <w:multiLevelType w:val="hybridMultilevel"/>
    <w:tmpl w:val="BF34B226"/>
    <w:lvl w:ilvl="0" w:tplc="10F01BD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644599A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C2467C7A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3" w:tplc="C9A2D8E2">
      <w:numFmt w:val="bullet"/>
      <w:lvlText w:val="•"/>
      <w:lvlJc w:val="left"/>
      <w:pPr>
        <w:ind w:left="3876" w:hanging="361"/>
      </w:pPr>
      <w:rPr>
        <w:rFonts w:hint="default"/>
        <w:lang w:val="en-US" w:eastAsia="en-US" w:bidi="ar-SA"/>
      </w:rPr>
    </w:lvl>
    <w:lvl w:ilvl="4" w:tplc="CFA6885E">
      <w:numFmt w:val="bullet"/>
      <w:lvlText w:val="•"/>
      <w:lvlJc w:val="left"/>
      <w:pPr>
        <w:ind w:left="4895" w:hanging="361"/>
      </w:pPr>
      <w:rPr>
        <w:rFonts w:hint="default"/>
        <w:lang w:val="en-US" w:eastAsia="en-US" w:bidi="ar-SA"/>
      </w:rPr>
    </w:lvl>
    <w:lvl w:ilvl="5" w:tplc="E85A5298">
      <w:numFmt w:val="bullet"/>
      <w:lvlText w:val="•"/>
      <w:lvlJc w:val="left"/>
      <w:pPr>
        <w:ind w:left="5914" w:hanging="361"/>
      </w:pPr>
      <w:rPr>
        <w:rFonts w:hint="default"/>
        <w:lang w:val="en-US" w:eastAsia="en-US" w:bidi="ar-SA"/>
      </w:rPr>
    </w:lvl>
    <w:lvl w:ilvl="6" w:tplc="1BB65CD0">
      <w:numFmt w:val="bullet"/>
      <w:lvlText w:val="•"/>
      <w:lvlJc w:val="left"/>
      <w:pPr>
        <w:ind w:left="6932" w:hanging="361"/>
      </w:pPr>
      <w:rPr>
        <w:rFonts w:hint="default"/>
        <w:lang w:val="en-US" w:eastAsia="en-US" w:bidi="ar-SA"/>
      </w:rPr>
    </w:lvl>
    <w:lvl w:ilvl="7" w:tplc="08669EC8">
      <w:numFmt w:val="bullet"/>
      <w:lvlText w:val="•"/>
      <w:lvlJc w:val="left"/>
      <w:pPr>
        <w:ind w:left="7951" w:hanging="361"/>
      </w:pPr>
      <w:rPr>
        <w:rFonts w:hint="default"/>
        <w:lang w:val="en-US" w:eastAsia="en-US" w:bidi="ar-SA"/>
      </w:rPr>
    </w:lvl>
    <w:lvl w:ilvl="8" w:tplc="D4542E4C">
      <w:numFmt w:val="bullet"/>
      <w:lvlText w:val="•"/>
      <w:lvlJc w:val="left"/>
      <w:pPr>
        <w:ind w:left="8970" w:hanging="361"/>
      </w:pPr>
      <w:rPr>
        <w:rFonts w:hint="default"/>
        <w:lang w:val="en-US" w:eastAsia="en-US" w:bidi="ar-SA"/>
      </w:rPr>
    </w:lvl>
  </w:abstractNum>
  <w:num w:numId="1" w16cid:durableId="210954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5"/>
    <w:rsid w:val="002D349D"/>
    <w:rsid w:val="00520817"/>
    <w:rsid w:val="008377BD"/>
    <w:rsid w:val="00A03915"/>
    <w:rsid w:val="00BB7AF4"/>
    <w:rsid w:val="00CE25E8"/>
    <w:rsid w:val="00E7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7E792"/>
  <w15:docId w15:val="{2CF5ADC9-6F17-43E2-B005-C1B7A6F3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7BD"/>
  </w:style>
  <w:style w:type="paragraph" w:styleId="Heading1">
    <w:name w:val="heading 1"/>
    <w:basedOn w:val="Normal"/>
    <w:next w:val="Normal"/>
    <w:link w:val="Heading1Char"/>
    <w:uiPriority w:val="9"/>
    <w:qFormat/>
    <w:rsid w:val="008377BD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7BD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7BD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BD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B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B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B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BD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spacing w:before="1"/>
      <w:jc w:val="center"/>
    </w:pPr>
    <w:rPr>
      <w:rFonts w:ascii="Verdana" w:eastAsia="Verdana" w:hAnsi="Verdana" w:cs="Verdana"/>
      <w:b/>
      <w:bCs/>
      <w:i/>
      <w:iCs/>
      <w:sz w:val="18"/>
      <w:szCs w:val="18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28"/>
      <w:ind w:left="107"/>
    </w:pPr>
    <w:rPr>
      <w:rFonts w:ascii="Verdana" w:eastAsia="Verdana" w:hAnsi="Verdana" w:cs="Verdana"/>
    </w:rPr>
  </w:style>
  <w:style w:type="character" w:customStyle="1" w:styleId="Heading1Char">
    <w:name w:val="Heading 1 Char"/>
    <w:basedOn w:val="DefaultParagraphFont"/>
    <w:link w:val="Heading1"/>
    <w:uiPriority w:val="9"/>
    <w:rsid w:val="008377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7B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7B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B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B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B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B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B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B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77BD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377BD"/>
    <w:pPr>
      <w:pBdr>
        <w:top w:val="single" w:sz="6" w:space="8" w:color="9BBB59" w:themeColor="accent3"/>
        <w:bottom w:val="single" w:sz="6" w:space="8" w:color="9BBB59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377B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B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7BD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377BD"/>
    <w:rPr>
      <w:b/>
      <w:bCs/>
    </w:rPr>
  </w:style>
  <w:style w:type="character" w:styleId="Emphasis">
    <w:name w:val="Emphasis"/>
    <w:basedOn w:val="DefaultParagraphFont"/>
    <w:uiPriority w:val="20"/>
    <w:qFormat/>
    <w:rsid w:val="008377BD"/>
    <w:rPr>
      <w:i/>
      <w:iCs/>
      <w:color w:val="000000" w:themeColor="text1"/>
    </w:rPr>
  </w:style>
  <w:style w:type="paragraph" w:styleId="NoSpacing">
    <w:name w:val="No Spacing"/>
    <w:uiPriority w:val="1"/>
    <w:qFormat/>
    <w:rsid w:val="008377BD"/>
  </w:style>
  <w:style w:type="paragraph" w:styleId="Quote">
    <w:name w:val="Quote"/>
    <w:basedOn w:val="Normal"/>
    <w:next w:val="Normal"/>
    <w:link w:val="QuoteChar"/>
    <w:uiPriority w:val="29"/>
    <w:qFormat/>
    <w:rsid w:val="008377B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77BD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B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B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377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77B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377B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377B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377B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77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Heath</dc:creator>
  <cp:lastModifiedBy>Lizzie Holland -- Delaney</cp:lastModifiedBy>
  <cp:revision>2</cp:revision>
  <dcterms:created xsi:type="dcterms:W3CDTF">2025-09-08T20:55:00Z</dcterms:created>
  <dcterms:modified xsi:type="dcterms:W3CDTF">2025-09-08T20:55:00Z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LTSC</vt:lpwstr>
  </property>
</Properties>
</file>