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0B1F1" w14:textId="1CD3F063" w:rsidR="00D576C4" w:rsidRPr="008A5302" w:rsidRDefault="009523CC" w:rsidP="0060411E">
      <w:pPr>
        <w:rPr>
          <w:rFonts w:ascii="Letter-join Basic 36" w:hAnsi="Letter-join Basic 36"/>
          <w:sz w:val="24"/>
          <w:szCs w:val="24"/>
        </w:rPr>
      </w:pPr>
      <w:r>
        <w:rPr>
          <w:rFonts w:ascii="Letter-join Basic 36" w:hAnsi="Letter-join Basic 36"/>
          <w:sz w:val="24"/>
          <w:szCs w:val="24"/>
        </w:rPr>
        <w:t>04.04.25</w:t>
      </w:r>
    </w:p>
    <w:p w14:paraId="46E74750" w14:textId="32716C29" w:rsidR="00057EB9" w:rsidRDefault="0060411E" w:rsidP="0060411E">
      <w:pPr>
        <w:rPr>
          <w:rFonts w:ascii="Letter-join Basic 36" w:hAnsi="Letter-join Basic 36"/>
          <w:sz w:val="24"/>
          <w:szCs w:val="24"/>
        </w:rPr>
      </w:pPr>
      <w:r w:rsidRPr="008A5302">
        <w:rPr>
          <w:rFonts w:ascii="Letter-join Basic 36" w:hAnsi="Letter-join Basic 36"/>
          <w:sz w:val="24"/>
          <w:szCs w:val="24"/>
        </w:rPr>
        <w:t xml:space="preserve">Homework to hand in on Wednesday’s and Friday new homework sent out. </w:t>
      </w:r>
      <w:r w:rsidR="00057EB9" w:rsidRPr="008A5302">
        <w:rPr>
          <w:rFonts w:ascii="Letter-join Basic 36" w:hAnsi="Letter-join Basic 36"/>
          <w:sz w:val="24"/>
          <w:szCs w:val="24"/>
        </w:rPr>
        <w:t xml:space="preserve"> </w:t>
      </w:r>
    </w:p>
    <w:tbl>
      <w:tblPr>
        <w:tblStyle w:val="TableGrid"/>
        <w:tblW w:w="11057" w:type="dxa"/>
        <w:tblInd w:w="-289" w:type="dxa"/>
        <w:tblLook w:val="04A0" w:firstRow="1" w:lastRow="0" w:firstColumn="1" w:lastColumn="0" w:noHBand="0" w:noVBand="1"/>
      </w:tblPr>
      <w:tblGrid>
        <w:gridCol w:w="1322"/>
        <w:gridCol w:w="9735"/>
      </w:tblGrid>
      <w:tr w:rsidR="00366DCD" w:rsidRPr="008A5302" w14:paraId="752BE975" w14:textId="77777777" w:rsidTr="00ED739A">
        <w:tc>
          <w:tcPr>
            <w:tcW w:w="1031" w:type="dxa"/>
          </w:tcPr>
          <w:p w14:paraId="31A79CF5" w14:textId="77777777" w:rsidR="00057EB9" w:rsidRPr="008A5302" w:rsidRDefault="00057EB9" w:rsidP="00057EB9">
            <w:pPr>
              <w:rPr>
                <w:rFonts w:ascii="Letter-join Basic 36" w:hAnsi="Letter-join Basic 36"/>
                <w:b/>
                <w:sz w:val="24"/>
                <w:szCs w:val="24"/>
              </w:rPr>
            </w:pPr>
            <w:r w:rsidRPr="008A5302">
              <w:rPr>
                <w:rFonts w:ascii="Letter-join Basic 36" w:hAnsi="Letter-join Basic 36"/>
                <w:b/>
                <w:sz w:val="24"/>
                <w:szCs w:val="24"/>
              </w:rPr>
              <w:t>RE</w:t>
            </w:r>
          </w:p>
        </w:tc>
        <w:tc>
          <w:tcPr>
            <w:tcW w:w="10026" w:type="dxa"/>
          </w:tcPr>
          <w:p w14:paraId="2B4959AE" w14:textId="5E713BAC" w:rsidR="00522B23" w:rsidRDefault="009523CC" w:rsidP="009523CC">
            <w:pPr>
              <w:rPr>
                <w:rFonts w:ascii="Letter-join Basic 36" w:hAnsi="Letter-join Basic 36"/>
                <w:sz w:val="24"/>
                <w:szCs w:val="24"/>
              </w:rPr>
            </w:pPr>
            <w:r>
              <w:rPr>
                <w:rFonts w:ascii="Letter-join Basic 36" w:hAnsi="Letter-join Basic 36"/>
                <w:sz w:val="24"/>
                <w:szCs w:val="24"/>
              </w:rPr>
              <w:t>After Easter, the word of the week will be ‘Alleluia’. Alleluia is a joyful word that means ‘Praise the Lord’. At the Easter Vigil, we use this word for the first time since the beginning of Lent to show that we can now celebrate the resurrection of Jesus Christ and the victory of life over death.</w:t>
            </w:r>
          </w:p>
          <w:p w14:paraId="790EE9FB" w14:textId="77777777" w:rsidR="009523CC" w:rsidRDefault="009523CC" w:rsidP="009523CC">
            <w:pPr>
              <w:rPr>
                <w:rFonts w:ascii="Letter-join Basic 36" w:hAnsi="Letter-join Basic 36"/>
                <w:sz w:val="24"/>
                <w:szCs w:val="24"/>
              </w:rPr>
            </w:pPr>
          </w:p>
          <w:p w14:paraId="063D3521" w14:textId="11FA0B63" w:rsidR="009523CC" w:rsidRPr="008A5302" w:rsidRDefault="009523CC" w:rsidP="009523CC">
            <w:pPr>
              <w:rPr>
                <w:rFonts w:ascii="Letter-join Basic 36" w:hAnsi="Letter-join Basic 36"/>
                <w:sz w:val="24"/>
                <w:szCs w:val="24"/>
              </w:rPr>
            </w:pPr>
            <w:r>
              <w:rPr>
                <w:rFonts w:ascii="Letter-join Basic 36" w:hAnsi="Letter-join Basic 36"/>
                <w:sz w:val="24"/>
                <w:szCs w:val="24"/>
              </w:rPr>
              <w:t xml:space="preserve">Over Easter, think of a possible scripture reading and response that could be used in our child led celebration of the word. </w:t>
            </w:r>
          </w:p>
        </w:tc>
      </w:tr>
      <w:tr w:rsidR="00366DCD" w:rsidRPr="008A5302" w14:paraId="781CFBC6" w14:textId="77777777" w:rsidTr="00ED739A">
        <w:tc>
          <w:tcPr>
            <w:tcW w:w="1031" w:type="dxa"/>
          </w:tcPr>
          <w:p w14:paraId="30A82FBB" w14:textId="77777777" w:rsidR="00876369" w:rsidRPr="008A5302" w:rsidRDefault="00057EB9" w:rsidP="00057EB9">
            <w:pPr>
              <w:rPr>
                <w:rFonts w:ascii="Letter-join Basic 36" w:hAnsi="Letter-join Basic 36"/>
                <w:b/>
                <w:sz w:val="24"/>
                <w:szCs w:val="24"/>
              </w:rPr>
            </w:pPr>
            <w:r w:rsidRPr="008A5302">
              <w:rPr>
                <w:rFonts w:ascii="Letter-join Basic 36" w:hAnsi="Letter-join Basic 36"/>
                <w:b/>
                <w:sz w:val="24"/>
                <w:szCs w:val="24"/>
              </w:rPr>
              <w:t xml:space="preserve">Reading </w:t>
            </w:r>
          </w:p>
        </w:tc>
        <w:tc>
          <w:tcPr>
            <w:tcW w:w="10026" w:type="dxa"/>
          </w:tcPr>
          <w:p w14:paraId="2D9A0692" w14:textId="77777777" w:rsidR="00365E52" w:rsidRPr="008A5302" w:rsidRDefault="00D576C4" w:rsidP="00CA6E7C">
            <w:pPr>
              <w:rPr>
                <w:rFonts w:ascii="Letter-join Basic 36" w:hAnsi="Letter-join Basic 36"/>
                <w:sz w:val="24"/>
                <w:szCs w:val="24"/>
              </w:rPr>
            </w:pPr>
            <w:r w:rsidRPr="008A5302">
              <w:rPr>
                <w:rFonts w:ascii="Letter-join Basic 36" w:hAnsi="Letter-join Basic 36"/>
                <w:sz w:val="24"/>
                <w:szCs w:val="24"/>
              </w:rPr>
              <w:t>Read your reading book daily</w:t>
            </w:r>
            <w:r w:rsidR="00214711" w:rsidRPr="008A5302">
              <w:rPr>
                <w:rFonts w:ascii="Letter-join Basic 36" w:hAnsi="Letter-join Basic 36"/>
                <w:sz w:val="24"/>
                <w:szCs w:val="24"/>
              </w:rPr>
              <w:t xml:space="preserve"> and fill in your reading record. Make sure you get an adult to sign your reading record. </w:t>
            </w:r>
          </w:p>
          <w:p w14:paraId="3F3BE716" w14:textId="449BF1DA" w:rsidR="003520BB" w:rsidRPr="008A5302" w:rsidRDefault="003520BB" w:rsidP="00CA6E7C">
            <w:pPr>
              <w:rPr>
                <w:rFonts w:ascii="Letter-join Basic 36" w:hAnsi="Letter-join Basic 36"/>
                <w:sz w:val="24"/>
                <w:szCs w:val="24"/>
              </w:rPr>
            </w:pPr>
          </w:p>
        </w:tc>
      </w:tr>
      <w:tr w:rsidR="00366DCD" w:rsidRPr="008A5302" w14:paraId="20B2CEA8" w14:textId="77777777" w:rsidTr="00ED739A">
        <w:tc>
          <w:tcPr>
            <w:tcW w:w="1031" w:type="dxa"/>
          </w:tcPr>
          <w:p w14:paraId="0AF3D165" w14:textId="0633AD6C" w:rsidR="0060411E" w:rsidRPr="008A5302" w:rsidRDefault="00423F34" w:rsidP="00057EB9">
            <w:pPr>
              <w:rPr>
                <w:rFonts w:ascii="Letter-join Basic 36" w:hAnsi="Letter-join Basic 36"/>
                <w:b/>
                <w:sz w:val="24"/>
                <w:szCs w:val="24"/>
              </w:rPr>
            </w:pPr>
            <w:r>
              <w:rPr>
                <w:rFonts w:ascii="Letter-join Basic 36" w:hAnsi="Letter-join Basic 36"/>
                <w:b/>
                <w:sz w:val="24"/>
                <w:szCs w:val="24"/>
              </w:rPr>
              <w:t>Geography</w:t>
            </w:r>
          </w:p>
        </w:tc>
        <w:tc>
          <w:tcPr>
            <w:tcW w:w="10026" w:type="dxa"/>
          </w:tcPr>
          <w:p w14:paraId="46B4C9E9" w14:textId="16644163" w:rsidR="00522B23" w:rsidRPr="000332D3" w:rsidRDefault="00423F34" w:rsidP="006A19CE">
            <w:pPr>
              <w:rPr>
                <w:rFonts w:ascii="Letter-join Basic 36" w:hAnsi="Letter-join Basic 36"/>
                <w:sz w:val="24"/>
                <w:szCs w:val="24"/>
              </w:rPr>
            </w:pPr>
            <w:r>
              <w:rPr>
                <w:rFonts w:ascii="Letter-join Basic 36" w:hAnsi="Letter-join Basic 36"/>
                <w:sz w:val="24"/>
                <w:szCs w:val="24"/>
              </w:rPr>
              <w:t xml:space="preserve">We are starting our new topic ‘What Makes Britain Great’ </w:t>
            </w:r>
            <w:r w:rsidR="009523CC">
              <w:rPr>
                <w:rFonts w:ascii="Letter-join Basic 36" w:hAnsi="Letter-join Basic 36"/>
                <w:sz w:val="24"/>
                <w:szCs w:val="24"/>
              </w:rPr>
              <w:t>after half term</w:t>
            </w:r>
            <w:r>
              <w:rPr>
                <w:rFonts w:ascii="Letter-join Basic 36" w:hAnsi="Letter-join Basic 36"/>
                <w:sz w:val="24"/>
                <w:szCs w:val="24"/>
              </w:rPr>
              <w:t>. As part of this, we will be spending an afternoon</w:t>
            </w:r>
            <w:r w:rsidR="009523CC">
              <w:rPr>
                <w:rFonts w:ascii="Letter-join Basic 36" w:hAnsi="Letter-join Basic 36"/>
                <w:sz w:val="24"/>
                <w:szCs w:val="24"/>
              </w:rPr>
              <w:t xml:space="preserve"> </w:t>
            </w:r>
            <w:r>
              <w:rPr>
                <w:rFonts w:ascii="Letter-join Basic 36" w:hAnsi="Letter-join Basic 36"/>
                <w:sz w:val="24"/>
                <w:szCs w:val="24"/>
              </w:rPr>
              <w:t xml:space="preserve">in the school garden. If you have any seeds or bulbs you would like to donate, please send them into school </w:t>
            </w:r>
            <w:r w:rsidR="009523CC">
              <w:rPr>
                <w:rFonts w:ascii="Letter-join Basic 36" w:hAnsi="Letter-join Basic 36"/>
                <w:sz w:val="24"/>
                <w:szCs w:val="24"/>
              </w:rPr>
              <w:t>on Monday 28</w:t>
            </w:r>
            <w:r w:rsidR="009523CC" w:rsidRPr="009523CC">
              <w:rPr>
                <w:rFonts w:ascii="Letter-join Basic 36" w:hAnsi="Letter-join Basic 36"/>
                <w:sz w:val="24"/>
                <w:szCs w:val="24"/>
                <w:vertAlign w:val="superscript"/>
              </w:rPr>
              <w:t>th</w:t>
            </w:r>
            <w:r w:rsidR="009523CC">
              <w:rPr>
                <w:rFonts w:ascii="Letter-join Basic 36" w:hAnsi="Letter-join Basic 36"/>
                <w:sz w:val="24"/>
                <w:szCs w:val="24"/>
              </w:rPr>
              <w:t xml:space="preserve"> April</w:t>
            </w:r>
            <w:r>
              <w:rPr>
                <w:rFonts w:ascii="Letter-join Basic 36" w:hAnsi="Letter-join Basic 36"/>
                <w:sz w:val="24"/>
                <w:szCs w:val="24"/>
              </w:rPr>
              <w:t xml:space="preserve">. Thank you. </w:t>
            </w:r>
          </w:p>
        </w:tc>
      </w:tr>
      <w:tr w:rsidR="009523CC" w:rsidRPr="008A5302" w14:paraId="7E1F8669" w14:textId="77777777" w:rsidTr="00ED739A">
        <w:tc>
          <w:tcPr>
            <w:tcW w:w="1031" w:type="dxa"/>
          </w:tcPr>
          <w:p w14:paraId="4F620C9B" w14:textId="7FEFA0C4" w:rsidR="009523CC" w:rsidRDefault="009523CC" w:rsidP="00057EB9">
            <w:pPr>
              <w:rPr>
                <w:rFonts w:ascii="Letter-join Basic 36" w:hAnsi="Letter-join Basic 36"/>
                <w:b/>
                <w:sz w:val="24"/>
                <w:szCs w:val="24"/>
              </w:rPr>
            </w:pPr>
            <w:r>
              <w:rPr>
                <w:rFonts w:ascii="Letter-join Basic 36" w:hAnsi="Letter-join Basic 36"/>
                <w:b/>
                <w:sz w:val="24"/>
                <w:szCs w:val="24"/>
              </w:rPr>
              <w:t>PE</w:t>
            </w:r>
          </w:p>
        </w:tc>
        <w:tc>
          <w:tcPr>
            <w:tcW w:w="10026" w:type="dxa"/>
          </w:tcPr>
          <w:p w14:paraId="7F8A77B6" w14:textId="40FF5371" w:rsidR="009523CC" w:rsidRDefault="009523CC" w:rsidP="006A19CE">
            <w:pPr>
              <w:rPr>
                <w:rFonts w:ascii="Letter-join Basic 36" w:hAnsi="Letter-join Basic 36"/>
                <w:sz w:val="24"/>
                <w:szCs w:val="24"/>
              </w:rPr>
            </w:pPr>
            <w:r>
              <w:rPr>
                <w:rFonts w:ascii="Letter-join Basic 36" w:hAnsi="Letter-join Basic 36"/>
                <w:sz w:val="24"/>
                <w:szCs w:val="24"/>
              </w:rPr>
              <w:t xml:space="preserve">Last week, we completed the Wow Active assessments. The new challenge cards have been sent home, please have a go at the activities over the Easter break. </w:t>
            </w:r>
          </w:p>
        </w:tc>
      </w:tr>
      <w:tr w:rsidR="00366DCD" w:rsidRPr="008A5302" w14:paraId="394A89C6" w14:textId="77777777" w:rsidTr="00ED739A">
        <w:tc>
          <w:tcPr>
            <w:tcW w:w="1031" w:type="dxa"/>
          </w:tcPr>
          <w:p w14:paraId="06AEC2CD" w14:textId="77777777" w:rsidR="00057EB9" w:rsidRPr="000332D3" w:rsidRDefault="00057EB9" w:rsidP="00057EB9">
            <w:pPr>
              <w:rPr>
                <w:rFonts w:ascii="Letter-join Basic 36" w:hAnsi="Letter-join Basic 36"/>
                <w:b/>
                <w:sz w:val="24"/>
                <w:szCs w:val="24"/>
              </w:rPr>
            </w:pPr>
            <w:r w:rsidRPr="000332D3">
              <w:rPr>
                <w:rFonts w:ascii="Letter-join Basic 36" w:hAnsi="Letter-join Basic 36"/>
                <w:b/>
                <w:sz w:val="24"/>
                <w:szCs w:val="24"/>
              </w:rPr>
              <w:t xml:space="preserve">Maths </w:t>
            </w:r>
          </w:p>
        </w:tc>
        <w:tc>
          <w:tcPr>
            <w:tcW w:w="10026" w:type="dxa"/>
          </w:tcPr>
          <w:p w14:paraId="6273C714" w14:textId="2831ACAF" w:rsidR="00461431" w:rsidRDefault="0061106B" w:rsidP="004F307C">
            <w:pPr>
              <w:rPr>
                <w:rFonts w:ascii="Letter-join Basic 36" w:hAnsi="Letter-join Basic 36"/>
                <w:noProof/>
                <w:sz w:val="24"/>
                <w:szCs w:val="24"/>
              </w:rPr>
            </w:pPr>
            <w:r>
              <w:rPr>
                <w:rFonts w:ascii="Letter-join Basic 36" w:hAnsi="Letter-join Basic 36"/>
                <w:noProof/>
                <w:sz w:val="24"/>
                <w:szCs w:val="24"/>
              </w:rPr>
              <w:t>C</w:t>
            </w:r>
            <w:r w:rsidR="009523CC">
              <w:rPr>
                <w:rFonts w:ascii="Letter-join Basic 36" w:hAnsi="Letter-join Basic 36"/>
                <w:noProof/>
                <w:sz w:val="24"/>
                <w:szCs w:val="24"/>
              </w:rPr>
              <w:t xml:space="preserve">onvert the fractions into decimals. </w:t>
            </w:r>
          </w:p>
          <w:p w14:paraId="0BC39B80" w14:textId="77777777" w:rsidR="009523CC" w:rsidRDefault="009523CC" w:rsidP="004F307C">
            <w:pPr>
              <w:rPr>
                <w:rFonts w:ascii="Letter-join Basic 36" w:hAnsi="Letter-join Basic 36"/>
                <w:sz w:val="24"/>
                <w:szCs w:val="24"/>
              </w:rPr>
            </w:pPr>
          </w:p>
          <w:p w14:paraId="60B2754A" w14:textId="69FAA9D5" w:rsidR="009523CC" w:rsidRPr="004F307C" w:rsidRDefault="0061106B" w:rsidP="004F307C">
            <w:pPr>
              <w:rPr>
                <w:rFonts w:ascii="Letter-join Basic 36" w:hAnsi="Letter-join Basic 36"/>
                <w:sz w:val="24"/>
                <w:szCs w:val="24"/>
              </w:rPr>
            </w:pPr>
            <w:r w:rsidRPr="0061106B">
              <w:rPr>
                <w:rFonts w:ascii="Letter-join Basic 36" w:hAnsi="Letter-join Basic 36"/>
                <w:sz w:val="24"/>
                <w:szCs w:val="24"/>
              </w:rPr>
              <w:drawing>
                <wp:inline distT="0" distB="0" distL="0" distR="0" wp14:anchorId="50523994" wp14:editId="2E2462E8">
                  <wp:extent cx="4817110" cy="2700362"/>
                  <wp:effectExtent l="0" t="0" r="254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826469" cy="2705609"/>
                          </a:xfrm>
                          <a:prstGeom prst="rect">
                            <a:avLst/>
                          </a:prstGeom>
                        </pic:spPr>
                      </pic:pic>
                    </a:graphicData>
                  </a:graphic>
                </wp:inline>
              </w:drawing>
            </w:r>
          </w:p>
        </w:tc>
      </w:tr>
    </w:tbl>
    <w:p w14:paraId="34330236" w14:textId="14BA6BE6" w:rsidR="003520BB" w:rsidRDefault="003520BB" w:rsidP="008A5302">
      <w:pPr>
        <w:rPr>
          <w:rFonts w:ascii="Letter-join Basic 36" w:hAnsi="Letter-join Basic 36"/>
          <w:sz w:val="24"/>
          <w:szCs w:val="24"/>
        </w:rPr>
      </w:pPr>
    </w:p>
    <w:p w14:paraId="4ECA247B" w14:textId="644DDC38" w:rsidR="0061106B" w:rsidRPr="008A5302" w:rsidRDefault="0061106B" w:rsidP="008A5302">
      <w:pPr>
        <w:rPr>
          <w:rFonts w:ascii="Letter-join Basic 36" w:hAnsi="Letter-join Basic 36"/>
          <w:sz w:val="24"/>
          <w:szCs w:val="24"/>
        </w:rPr>
      </w:pPr>
      <w:r w:rsidRPr="0061106B">
        <w:rPr>
          <w:rFonts w:ascii="Letter-join Basic 36" w:hAnsi="Letter-join Basic 36"/>
          <w:color w:val="FF0000"/>
          <w:sz w:val="24"/>
          <w:szCs w:val="24"/>
        </w:rPr>
        <w:t>Our first Forest School session will be Tuesday 29</w:t>
      </w:r>
      <w:r w:rsidRPr="0061106B">
        <w:rPr>
          <w:rFonts w:ascii="Letter-join Basic 36" w:hAnsi="Letter-join Basic 36"/>
          <w:color w:val="FF0000"/>
          <w:sz w:val="24"/>
          <w:szCs w:val="24"/>
          <w:vertAlign w:val="superscript"/>
        </w:rPr>
        <w:t>th</w:t>
      </w:r>
      <w:r w:rsidRPr="0061106B">
        <w:rPr>
          <w:rFonts w:ascii="Letter-join Basic 36" w:hAnsi="Letter-join Basic 36"/>
          <w:color w:val="FF0000"/>
          <w:sz w:val="24"/>
          <w:szCs w:val="24"/>
        </w:rPr>
        <w:t xml:space="preserve"> April. Please come to school dressed for Forest School and bring your school clothes to change in to after the session. A letter will be sent out on Marvellous Me to inform you about Forest School clothing requirements. Thank you. </w:t>
      </w:r>
      <w:r>
        <w:rPr>
          <w:rFonts w:ascii="Letter-join Basic 36" w:hAnsi="Letter-join Basic 36"/>
          <w:sz w:val="24"/>
          <w:szCs w:val="24"/>
        </w:rPr>
        <w:t xml:space="preserve"> </w:t>
      </w:r>
    </w:p>
    <w:sectPr w:rsidR="0061106B" w:rsidRPr="008A5302" w:rsidSect="00D576C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CW Cursive Writing 1">
    <w:panose1 w:val="03050602040000000000"/>
    <w:charset w:val="00"/>
    <w:family w:val="script"/>
    <w:pitch w:val="variable"/>
    <w:sig w:usb0="800000A7" w:usb1="10000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Letter-join Basic 36">
    <w:panose1 w:val="02000505000000020003"/>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5143"/>
    <w:multiLevelType w:val="hybridMultilevel"/>
    <w:tmpl w:val="FB92D74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7D80FC1"/>
    <w:multiLevelType w:val="hybridMultilevel"/>
    <w:tmpl w:val="138C23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1B05D3"/>
    <w:multiLevelType w:val="hybridMultilevel"/>
    <w:tmpl w:val="6DD4C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20441F"/>
    <w:multiLevelType w:val="hybridMultilevel"/>
    <w:tmpl w:val="1D92B3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E04468"/>
    <w:multiLevelType w:val="hybridMultilevel"/>
    <w:tmpl w:val="AD2841E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7825AE"/>
    <w:multiLevelType w:val="hybridMultilevel"/>
    <w:tmpl w:val="4F7CD5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683351"/>
    <w:multiLevelType w:val="hybridMultilevel"/>
    <w:tmpl w:val="F0D49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A41B49"/>
    <w:multiLevelType w:val="hybridMultilevel"/>
    <w:tmpl w:val="11AA2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637056"/>
    <w:multiLevelType w:val="hybridMultilevel"/>
    <w:tmpl w:val="A34C1A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A07B04"/>
    <w:multiLevelType w:val="hybridMultilevel"/>
    <w:tmpl w:val="1DCA40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A64AF0"/>
    <w:multiLevelType w:val="hybridMultilevel"/>
    <w:tmpl w:val="35463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961E2B"/>
    <w:multiLevelType w:val="hybridMultilevel"/>
    <w:tmpl w:val="F196A17C"/>
    <w:lvl w:ilvl="0" w:tplc="1208208C">
      <w:start w:val="1"/>
      <w:numFmt w:val="decimal"/>
      <w:lvlText w:val="%1)"/>
      <w:lvlJc w:val="left"/>
      <w:pPr>
        <w:ind w:left="360" w:hanging="360"/>
      </w:pPr>
      <w:rPr>
        <w:rFonts w:cstheme="minorHAnsi"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9E64558"/>
    <w:multiLevelType w:val="hybridMultilevel"/>
    <w:tmpl w:val="1034DE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380AF6"/>
    <w:multiLevelType w:val="hybridMultilevel"/>
    <w:tmpl w:val="CB60CA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8F14E0"/>
    <w:multiLevelType w:val="hybridMultilevel"/>
    <w:tmpl w:val="0E3207C6"/>
    <w:lvl w:ilvl="0" w:tplc="4D508140">
      <w:start w:val="1"/>
      <w:numFmt w:val="bullet"/>
      <w:lvlText w:val="-"/>
      <w:lvlJc w:val="left"/>
      <w:pPr>
        <w:ind w:left="720" w:hanging="360"/>
      </w:pPr>
      <w:rPr>
        <w:rFonts w:ascii="CCW Cursive Writing 1" w:eastAsiaTheme="minorHAnsi" w:hAnsi="CCW Cursive Writing 1"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DE5849"/>
    <w:multiLevelType w:val="hybridMultilevel"/>
    <w:tmpl w:val="692A03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D2C37E2"/>
    <w:multiLevelType w:val="hybridMultilevel"/>
    <w:tmpl w:val="77DA42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DF545D"/>
    <w:multiLevelType w:val="hybridMultilevel"/>
    <w:tmpl w:val="591866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A72475A"/>
    <w:multiLevelType w:val="hybridMultilevel"/>
    <w:tmpl w:val="C23C2BB4"/>
    <w:lvl w:ilvl="0" w:tplc="F6B4D898">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14"/>
  </w:num>
  <w:num w:numId="4">
    <w:abstractNumId w:val="6"/>
  </w:num>
  <w:num w:numId="5">
    <w:abstractNumId w:val="18"/>
  </w:num>
  <w:num w:numId="6">
    <w:abstractNumId w:val="3"/>
  </w:num>
  <w:num w:numId="7">
    <w:abstractNumId w:val="12"/>
  </w:num>
  <w:num w:numId="8">
    <w:abstractNumId w:val="4"/>
  </w:num>
  <w:num w:numId="9">
    <w:abstractNumId w:val="10"/>
  </w:num>
  <w:num w:numId="10">
    <w:abstractNumId w:val="15"/>
  </w:num>
  <w:num w:numId="11">
    <w:abstractNumId w:val="9"/>
  </w:num>
  <w:num w:numId="12">
    <w:abstractNumId w:val="17"/>
  </w:num>
  <w:num w:numId="13">
    <w:abstractNumId w:val="16"/>
  </w:num>
  <w:num w:numId="14">
    <w:abstractNumId w:val="0"/>
  </w:num>
  <w:num w:numId="15">
    <w:abstractNumId w:val="13"/>
  </w:num>
  <w:num w:numId="16">
    <w:abstractNumId w:val="1"/>
  </w:num>
  <w:num w:numId="17">
    <w:abstractNumId w:val="7"/>
  </w:num>
  <w:num w:numId="18">
    <w:abstractNumId w:val="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EB9"/>
    <w:rsid w:val="00014C75"/>
    <w:rsid w:val="000332D3"/>
    <w:rsid w:val="00057EB9"/>
    <w:rsid w:val="0008116F"/>
    <w:rsid w:val="00093189"/>
    <w:rsid w:val="000D2B16"/>
    <w:rsid w:val="001123D6"/>
    <w:rsid w:val="001139F3"/>
    <w:rsid w:val="0012271A"/>
    <w:rsid w:val="001E175F"/>
    <w:rsid w:val="00214711"/>
    <w:rsid w:val="00293644"/>
    <w:rsid w:val="00297EDE"/>
    <w:rsid w:val="002D1334"/>
    <w:rsid w:val="002E19CF"/>
    <w:rsid w:val="00313ADC"/>
    <w:rsid w:val="003520BB"/>
    <w:rsid w:val="00361A3B"/>
    <w:rsid w:val="00365E52"/>
    <w:rsid w:val="00366DCD"/>
    <w:rsid w:val="003A51B3"/>
    <w:rsid w:val="0040347C"/>
    <w:rsid w:val="00420742"/>
    <w:rsid w:val="00423F34"/>
    <w:rsid w:val="00442EDE"/>
    <w:rsid w:val="0044506D"/>
    <w:rsid w:val="00461431"/>
    <w:rsid w:val="00470D8F"/>
    <w:rsid w:val="00495E5C"/>
    <w:rsid w:val="004B25AA"/>
    <w:rsid w:val="004C3EB6"/>
    <w:rsid w:val="004C41C9"/>
    <w:rsid w:val="004F307C"/>
    <w:rsid w:val="00501C20"/>
    <w:rsid w:val="00510805"/>
    <w:rsid w:val="00522B23"/>
    <w:rsid w:val="00574734"/>
    <w:rsid w:val="005A784D"/>
    <w:rsid w:val="005A7FF9"/>
    <w:rsid w:val="005E5190"/>
    <w:rsid w:val="0060411E"/>
    <w:rsid w:val="0061106B"/>
    <w:rsid w:val="00672B41"/>
    <w:rsid w:val="00680CF2"/>
    <w:rsid w:val="00693EE5"/>
    <w:rsid w:val="006A19CE"/>
    <w:rsid w:val="006A4C96"/>
    <w:rsid w:val="006C5FA8"/>
    <w:rsid w:val="007C6422"/>
    <w:rsid w:val="007E2F86"/>
    <w:rsid w:val="007F0555"/>
    <w:rsid w:val="008414BD"/>
    <w:rsid w:val="00852684"/>
    <w:rsid w:val="008539A3"/>
    <w:rsid w:val="00876369"/>
    <w:rsid w:val="008A5302"/>
    <w:rsid w:val="008D22F8"/>
    <w:rsid w:val="0091795B"/>
    <w:rsid w:val="009523CC"/>
    <w:rsid w:val="00966B86"/>
    <w:rsid w:val="009721FC"/>
    <w:rsid w:val="00991EAC"/>
    <w:rsid w:val="009B2B0F"/>
    <w:rsid w:val="009E0D61"/>
    <w:rsid w:val="00A515E0"/>
    <w:rsid w:val="00AA7F64"/>
    <w:rsid w:val="00AD4E1A"/>
    <w:rsid w:val="00AE4187"/>
    <w:rsid w:val="00AF5EC3"/>
    <w:rsid w:val="00BA5CD7"/>
    <w:rsid w:val="00BE72B8"/>
    <w:rsid w:val="00C134C5"/>
    <w:rsid w:val="00C24E48"/>
    <w:rsid w:val="00C5268E"/>
    <w:rsid w:val="00CA6E7C"/>
    <w:rsid w:val="00D16D82"/>
    <w:rsid w:val="00D32CB0"/>
    <w:rsid w:val="00D576C4"/>
    <w:rsid w:val="00DC25EC"/>
    <w:rsid w:val="00E658EF"/>
    <w:rsid w:val="00E665BE"/>
    <w:rsid w:val="00E80EA1"/>
    <w:rsid w:val="00E865CC"/>
    <w:rsid w:val="00EB682F"/>
    <w:rsid w:val="00EC435D"/>
    <w:rsid w:val="00ED739A"/>
    <w:rsid w:val="00F24206"/>
    <w:rsid w:val="00F44A3C"/>
    <w:rsid w:val="00F50E40"/>
    <w:rsid w:val="00F733A5"/>
    <w:rsid w:val="00F85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EB6E5"/>
  <w15:chartTrackingRefBased/>
  <w15:docId w15:val="{0B4510D8-9B88-4815-9EA1-6517E2692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7EB9"/>
    <w:pPr>
      <w:ind w:left="720"/>
      <w:contextualSpacing/>
    </w:pPr>
  </w:style>
  <w:style w:type="table" w:styleId="TableGrid">
    <w:name w:val="Table Grid"/>
    <w:basedOn w:val="TableNormal"/>
    <w:uiPriority w:val="39"/>
    <w:rsid w:val="00057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E19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9CF"/>
    <w:rPr>
      <w:rFonts w:ascii="Segoe UI" w:hAnsi="Segoe UI" w:cs="Segoe UI"/>
      <w:sz w:val="18"/>
      <w:szCs w:val="18"/>
    </w:rPr>
  </w:style>
  <w:style w:type="paragraph" w:customStyle="1" w:styleId="Default">
    <w:name w:val="Default"/>
    <w:rsid w:val="004C3EB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08116F"/>
    <w:rPr>
      <w:color w:val="0000FF"/>
      <w:u w:val="single"/>
    </w:rPr>
  </w:style>
  <w:style w:type="character" w:styleId="UnresolvedMention">
    <w:name w:val="Unresolved Mention"/>
    <w:basedOn w:val="DefaultParagraphFont"/>
    <w:uiPriority w:val="99"/>
    <w:semiHidden/>
    <w:unhideWhenUsed/>
    <w:rsid w:val="00365E52"/>
    <w:rPr>
      <w:color w:val="605E5C"/>
      <w:shd w:val="clear" w:color="auto" w:fill="E1DFDD"/>
    </w:rPr>
  </w:style>
  <w:style w:type="character" w:styleId="FollowedHyperlink">
    <w:name w:val="FollowedHyperlink"/>
    <w:basedOn w:val="DefaultParagraphFont"/>
    <w:uiPriority w:val="99"/>
    <w:semiHidden/>
    <w:unhideWhenUsed/>
    <w:rsid w:val="00365E52"/>
    <w:rPr>
      <w:color w:val="954F72" w:themeColor="followedHyperlink"/>
      <w:u w:val="single"/>
    </w:rPr>
  </w:style>
  <w:style w:type="paragraph" w:styleId="NormalWeb">
    <w:name w:val="Normal (Web)"/>
    <w:basedOn w:val="Normal"/>
    <w:uiPriority w:val="99"/>
    <w:semiHidden/>
    <w:unhideWhenUsed/>
    <w:rsid w:val="005A7FF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elementtoproof">
    <w:name w:val="x_elementtoproof"/>
    <w:basedOn w:val="Normal"/>
    <w:rsid w:val="00693EE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39327">
      <w:bodyDiv w:val="1"/>
      <w:marLeft w:val="0"/>
      <w:marRight w:val="0"/>
      <w:marTop w:val="0"/>
      <w:marBottom w:val="0"/>
      <w:divBdr>
        <w:top w:val="none" w:sz="0" w:space="0" w:color="auto"/>
        <w:left w:val="none" w:sz="0" w:space="0" w:color="auto"/>
        <w:bottom w:val="none" w:sz="0" w:space="0" w:color="auto"/>
        <w:right w:val="none" w:sz="0" w:space="0" w:color="auto"/>
      </w:divBdr>
    </w:div>
    <w:div w:id="163513778">
      <w:bodyDiv w:val="1"/>
      <w:marLeft w:val="0"/>
      <w:marRight w:val="0"/>
      <w:marTop w:val="0"/>
      <w:marBottom w:val="0"/>
      <w:divBdr>
        <w:top w:val="none" w:sz="0" w:space="0" w:color="auto"/>
        <w:left w:val="none" w:sz="0" w:space="0" w:color="auto"/>
        <w:bottom w:val="none" w:sz="0" w:space="0" w:color="auto"/>
        <w:right w:val="none" w:sz="0" w:space="0" w:color="auto"/>
      </w:divBdr>
    </w:div>
    <w:div w:id="167058673">
      <w:bodyDiv w:val="1"/>
      <w:marLeft w:val="0"/>
      <w:marRight w:val="0"/>
      <w:marTop w:val="0"/>
      <w:marBottom w:val="0"/>
      <w:divBdr>
        <w:top w:val="none" w:sz="0" w:space="0" w:color="auto"/>
        <w:left w:val="none" w:sz="0" w:space="0" w:color="auto"/>
        <w:bottom w:val="none" w:sz="0" w:space="0" w:color="auto"/>
        <w:right w:val="none" w:sz="0" w:space="0" w:color="auto"/>
      </w:divBdr>
    </w:div>
    <w:div w:id="60473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210</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Gee</dc:creator>
  <cp:keywords/>
  <dc:description/>
  <cp:lastModifiedBy>Amy Marriott</cp:lastModifiedBy>
  <cp:revision>2</cp:revision>
  <cp:lastPrinted>2024-04-19T11:07:00Z</cp:lastPrinted>
  <dcterms:created xsi:type="dcterms:W3CDTF">2025-04-03T20:42:00Z</dcterms:created>
  <dcterms:modified xsi:type="dcterms:W3CDTF">2025-04-03T20:42:00Z</dcterms:modified>
</cp:coreProperties>
</file>