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464" w:rsidRDefault="00F21F5A">
      <w:pPr>
        <w:tabs>
          <w:tab w:val="left" w:pos="1703"/>
        </w:tabs>
        <w:spacing w:line="1461" w:lineRule="exact"/>
        <w:ind w:right="526"/>
        <w:jc w:val="center"/>
        <w:rPr>
          <w:b/>
        </w:rPr>
      </w:pPr>
      <w:bookmarkStart w:id="0" w:name="_GoBack"/>
      <w:bookmarkEnd w:id="0"/>
      <w:r>
        <w:rPr>
          <w:noProof/>
          <w:lang w:val="en-GB" w:eastAsia="en-GB"/>
        </w:rPr>
        <w:drawing>
          <wp:inline distT="0" distB="0" distL="0" distR="0">
            <wp:extent cx="923781" cy="89027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23781" cy="890270"/>
                    </a:xfrm>
                    <a:prstGeom prst="rect">
                      <a:avLst/>
                    </a:prstGeom>
                  </pic:spPr>
                </pic:pic>
              </a:graphicData>
            </a:graphic>
          </wp:inline>
        </w:drawing>
      </w:r>
      <w:r>
        <w:rPr>
          <w:rFonts w:ascii="Times New Roman" w:hAnsi="Times New Roman"/>
          <w:sz w:val="20"/>
        </w:rPr>
        <w:tab/>
      </w:r>
      <w:r>
        <w:rPr>
          <w:b/>
        </w:rPr>
        <w:t>St</w:t>
      </w:r>
      <w:r>
        <w:rPr>
          <w:b/>
          <w:spacing w:val="-5"/>
        </w:rPr>
        <w:t xml:space="preserve"> </w:t>
      </w:r>
      <w:r>
        <w:rPr>
          <w:b/>
        </w:rPr>
        <w:t>Joseph’s</w:t>
      </w:r>
      <w:r>
        <w:rPr>
          <w:b/>
          <w:spacing w:val="-5"/>
        </w:rPr>
        <w:t xml:space="preserve"> </w:t>
      </w:r>
      <w:r>
        <w:rPr>
          <w:b/>
        </w:rPr>
        <w:t>Catholic</w:t>
      </w:r>
      <w:r>
        <w:rPr>
          <w:b/>
          <w:spacing w:val="-6"/>
        </w:rPr>
        <w:t xml:space="preserve"> </w:t>
      </w:r>
      <w:r>
        <w:rPr>
          <w:b/>
        </w:rPr>
        <w:t>Primary</w:t>
      </w:r>
      <w:r>
        <w:rPr>
          <w:b/>
          <w:spacing w:val="-3"/>
        </w:rPr>
        <w:t xml:space="preserve"> </w:t>
      </w:r>
      <w:r>
        <w:rPr>
          <w:b/>
        </w:rPr>
        <w:t>and</w:t>
      </w:r>
      <w:r>
        <w:rPr>
          <w:b/>
          <w:spacing w:val="-7"/>
        </w:rPr>
        <w:t xml:space="preserve"> </w:t>
      </w:r>
      <w:r>
        <w:rPr>
          <w:b/>
          <w:spacing w:val="-2"/>
        </w:rPr>
        <w:t>Nursery</w:t>
      </w:r>
    </w:p>
    <w:p w:rsidR="00F33464" w:rsidRDefault="00F21F5A">
      <w:pPr>
        <w:spacing w:line="268" w:lineRule="exact"/>
        <w:ind w:left="1177" w:right="526"/>
        <w:jc w:val="center"/>
        <w:rPr>
          <w:b/>
        </w:rPr>
      </w:pPr>
      <w:r>
        <w:rPr>
          <w:b/>
        </w:rPr>
        <w:t>School</w:t>
      </w:r>
      <w:r>
        <w:rPr>
          <w:b/>
          <w:spacing w:val="-7"/>
        </w:rPr>
        <w:t xml:space="preserve"> </w:t>
      </w:r>
      <w:r>
        <w:rPr>
          <w:b/>
        </w:rPr>
        <w:t>Disability</w:t>
      </w:r>
      <w:r>
        <w:rPr>
          <w:b/>
          <w:spacing w:val="-8"/>
        </w:rPr>
        <w:t xml:space="preserve"> </w:t>
      </w:r>
      <w:r>
        <w:rPr>
          <w:b/>
        </w:rPr>
        <w:t>Equality</w:t>
      </w:r>
      <w:r>
        <w:rPr>
          <w:b/>
          <w:spacing w:val="-8"/>
        </w:rPr>
        <w:t xml:space="preserve"> </w:t>
      </w:r>
      <w:r>
        <w:rPr>
          <w:b/>
          <w:spacing w:val="-2"/>
        </w:rPr>
        <w:t>Policy</w:t>
      </w:r>
    </w:p>
    <w:p w:rsidR="00F33464" w:rsidRDefault="00F33464">
      <w:pPr>
        <w:pStyle w:val="BodyText"/>
        <w:rPr>
          <w:b/>
        </w:rPr>
      </w:pPr>
    </w:p>
    <w:p w:rsidR="00F33464" w:rsidRDefault="00F33464">
      <w:pPr>
        <w:pStyle w:val="BodyText"/>
        <w:rPr>
          <w:b/>
        </w:rPr>
      </w:pPr>
    </w:p>
    <w:p w:rsidR="00F33464" w:rsidRDefault="00F21F5A">
      <w:pPr>
        <w:spacing w:before="1"/>
        <w:ind w:left="1220"/>
        <w:rPr>
          <w:b/>
        </w:rPr>
      </w:pPr>
      <w:r>
        <w:rPr>
          <w:b/>
        </w:rPr>
        <w:t>School</w:t>
      </w:r>
      <w:r>
        <w:rPr>
          <w:b/>
          <w:spacing w:val="-5"/>
        </w:rPr>
        <w:t xml:space="preserve"> </w:t>
      </w:r>
      <w:r>
        <w:rPr>
          <w:b/>
        </w:rPr>
        <w:t>Ethos,</w:t>
      </w:r>
      <w:r>
        <w:rPr>
          <w:b/>
          <w:spacing w:val="-3"/>
        </w:rPr>
        <w:t xml:space="preserve"> </w:t>
      </w:r>
      <w:r>
        <w:rPr>
          <w:b/>
        </w:rPr>
        <w:t>Vision</w:t>
      </w:r>
      <w:r>
        <w:rPr>
          <w:b/>
          <w:spacing w:val="-5"/>
        </w:rPr>
        <w:t xml:space="preserve"> </w:t>
      </w:r>
      <w:r>
        <w:rPr>
          <w:b/>
        </w:rPr>
        <w:t>&amp;</w:t>
      </w:r>
      <w:r>
        <w:rPr>
          <w:b/>
          <w:spacing w:val="-4"/>
        </w:rPr>
        <w:t xml:space="preserve"> </w:t>
      </w:r>
      <w:r>
        <w:rPr>
          <w:b/>
          <w:spacing w:val="-2"/>
        </w:rPr>
        <w:t>Values</w:t>
      </w:r>
    </w:p>
    <w:p w:rsidR="00F33464" w:rsidRDefault="00F33464">
      <w:pPr>
        <w:pStyle w:val="BodyText"/>
        <w:rPr>
          <w:b/>
        </w:rPr>
      </w:pPr>
    </w:p>
    <w:p w:rsidR="00F33464" w:rsidRDefault="00F21F5A">
      <w:pPr>
        <w:pStyle w:val="BodyText"/>
        <w:ind w:left="1220" w:right="1258"/>
      </w:pPr>
      <w:r>
        <w:t>The school is committed to ensuring equality of opportunity for all its employees, pupils and any others</w:t>
      </w:r>
      <w:r>
        <w:rPr>
          <w:spacing w:val="-4"/>
        </w:rPr>
        <w:t xml:space="preserve"> </w:t>
      </w:r>
      <w:r>
        <w:t>involved</w:t>
      </w:r>
      <w:r>
        <w:rPr>
          <w:spacing w:val="-1"/>
        </w:rPr>
        <w:t xml:space="preserve"> </w:t>
      </w:r>
      <w:r>
        <w:t>in</w:t>
      </w:r>
      <w:r>
        <w:rPr>
          <w:spacing w:val="-2"/>
        </w:rPr>
        <w:t xml:space="preserve"> </w:t>
      </w:r>
      <w:r>
        <w:t>the</w:t>
      </w:r>
      <w:r>
        <w:rPr>
          <w:spacing w:val="-3"/>
        </w:rPr>
        <w:t xml:space="preserve"> </w:t>
      </w:r>
      <w:r>
        <w:t>school</w:t>
      </w:r>
      <w:r>
        <w:rPr>
          <w:spacing w:val="-1"/>
        </w:rPr>
        <w:t xml:space="preserve"> </w:t>
      </w:r>
      <w:r>
        <w:t>community,</w:t>
      </w:r>
      <w:r>
        <w:rPr>
          <w:spacing w:val="-1"/>
        </w:rPr>
        <w:t xml:space="preserve"> </w:t>
      </w:r>
      <w:r>
        <w:t>regardless</w:t>
      </w:r>
      <w:r>
        <w:rPr>
          <w:spacing w:val="-3"/>
        </w:rPr>
        <w:t xml:space="preserve"> </w:t>
      </w:r>
      <w:r>
        <w:t>of</w:t>
      </w:r>
      <w:r>
        <w:rPr>
          <w:spacing w:val="-1"/>
        </w:rPr>
        <w:t xml:space="preserve"> </w:t>
      </w:r>
      <w:r>
        <w:t>disability</w:t>
      </w:r>
      <w:r>
        <w:rPr>
          <w:spacing w:val="-1"/>
        </w:rPr>
        <w:t xml:space="preserve"> </w:t>
      </w:r>
      <w:r>
        <w:t>and</w:t>
      </w:r>
      <w:r>
        <w:rPr>
          <w:spacing w:val="-5"/>
        </w:rPr>
        <w:t xml:space="preserve"> </w:t>
      </w:r>
      <w:r>
        <w:t>will</w:t>
      </w:r>
      <w:r>
        <w:rPr>
          <w:spacing w:val="-1"/>
        </w:rPr>
        <w:t xml:space="preserve"> </w:t>
      </w:r>
      <w:r>
        <w:t>ensure</w:t>
      </w:r>
      <w:r>
        <w:rPr>
          <w:spacing w:val="-3"/>
        </w:rPr>
        <w:t xml:space="preserve"> </w:t>
      </w:r>
      <w:r>
        <w:t>that</w:t>
      </w:r>
      <w:r>
        <w:rPr>
          <w:spacing w:val="-1"/>
        </w:rPr>
        <w:t xml:space="preserve"> </w:t>
      </w:r>
      <w:r>
        <w:t>disabled</w:t>
      </w:r>
      <w:r>
        <w:rPr>
          <w:spacing w:val="-2"/>
        </w:rPr>
        <w:t xml:space="preserve"> </w:t>
      </w:r>
      <w:r>
        <w:t xml:space="preserve">people are not treated less or more </w:t>
      </w:r>
      <w:proofErr w:type="spellStart"/>
      <w:r>
        <w:t>favourably</w:t>
      </w:r>
      <w:proofErr w:type="spellEnd"/>
      <w:r>
        <w:t xml:space="preserve"> in any procedures and practices.</w:t>
      </w:r>
    </w:p>
    <w:p w:rsidR="00F33464" w:rsidRDefault="00F21F5A">
      <w:pPr>
        <w:pStyle w:val="BodyText"/>
        <w:spacing w:before="268"/>
        <w:ind w:left="1220" w:right="1258"/>
      </w:pPr>
      <w:r>
        <w:t>Harassment</w:t>
      </w:r>
      <w:r>
        <w:rPr>
          <w:spacing w:val="-3"/>
        </w:rPr>
        <w:t xml:space="preserve"> </w:t>
      </w:r>
      <w:r>
        <w:t>of</w:t>
      </w:r>
      <w:r>
        <w:rPr>
          <w:spacing w:val="-1"/>
        </w:rPr>
        <w:t xml:space="preserve"> </w:t>
      </w:r>
      <w:r>
        <w:t>disabled</w:t>
      </w:r>
      <w:r>
        <w:rPr>
          <w:spacing w:val="-2"/>
        </w:rPr>
        <w:t xml:space="preserve"> </w:t>
      </w:r>
      <w:r>
        <w:t>people</w:t>
      </w:r>
      <w:r>
        <w:rPr>
          <w:spacing w:val="-3"/>
        </w:rPr>
        <w:t xml:space="preserve"> </w:t>
      </w:r>
      <w:r>
        <w:t>within</w:t>
      </w:r>
      <w:r>
        <w:rPr>
          <w:spacing w:val="-3"/>
        </w:rPr>
        <w:t xml:space="preserve"> </w:t>
      </w:r>
      <w:r>
        <w:t>the</w:t>
      </w:r>
      <w:r>
        <w:rPr>
          <w:spacing w:val="-3"/>
        </w:rPr>
        <w:t xml:space="preserve"> </w:t>
      </w:r>
      <w:r>
        <w:t>community</w:t>
      </w:r>
      <w:r>
        <w:rPr>
          <w:spacing w:val="-3"/>
        </w:rPr>
        <w:t xml:space="preserve"> </w:t>
      </w:r>
      <w:r>
        <w:t>with</w:t>
      </w:r>
      <w:r>
        <w:rPr>
          <w:spacing w:val="-2"/>
        </w:rPr>
        <w:t xml:space="preserve"> </w:t>
      </w:r>
      <w:r>
        <w:t>any</w:t>
      </w:r>
      <w:r>
        <w:rPr>
          <w:spacing w:val="-1"/>
        </w:rPr>
        <w:t xml:space="preserve"> </w:t>
      </w:r>
      <w:r>
        <w:t>form</w:t>
      </w:r>
      <w:r>
        <w:rPr>
          <w:spacing w:val="-3"/>
        </w:rPr>
        <w:t xml:space="preserve"> </w:t>
      </w:r>
      <w:r>
        <w:t>of</w:t>
      </w:r>
      <w:r>
        <w:rPr>
          <w:spacing w:val="-4"/>
        </w:rPr>
        <w:t xml:space="preserve"> </w:t>
      </w:r>
      <w:r>
        <w:t>impairment</w:t>
      </w:r>
      <w:r>
        <w:rPr>
          <w:spacing w:val="-1"/>
        </w:rPr>
        <w:t xml:space="preserve"> </w:t>
      </w:r>
      <w:r>
        <w:t>will</w:t>
      </w:r>
      <w:r>
        <w:rPr>
          <w:spacing w:val="-1"/>
        </w:rPr>
        <w:t xml:space="preserve"> </w:t>
      </w:r>
      <w:r>
        <w:t>not</w:t>
      </w:r>
      <w:r>
        <w:rPr>
          <w:spacing w:val="-1"/>
        </w:rPr>
        <w:t xml:space="preserve"> </w:t>
      </w:r>
      <w:r>
        <w:t xml:space="preserve">be </w:t>
      </w:r>
      <w:r>
        <w:rPr>
          <w:spacing w:val="-2"/>
        </w:rPr>
        <w:t>tolerated.</w:t>
      </w:r>
    </w:p>
    <w:p w:rsidR="00F33464" w:rsidRDefault="00F33464">
      <w:pPr>
        <w:pStyle w:val="BodyText"/>
      </w:pPr>
    </w:p>
    <w:p w:rsidR="00F33464" w:rsidRDefault="00F21F5A">
      <w:pPr>
        <w:pStyle w:val="ListParagraph"/>
        <w:numPr>
          <w:ilvl w:val="1"/>
          <w:numId w:val="8"/>
        </w:numPr>
        <w:tabs>
          <w:tab w:val="left" w:pos="1579"/>
        </w:tabs>
        <w:spacing w:before="1"/>
        <w:ind w:left="1579" w:hanging="359"/>
      </w:pPr>
      <w:r>
        <w:t>Understanding</w:t>
      </w:r>
      <w:r>
        <w:rPr>
          <w:spacing w:val="-6"/>
        </w:rPr>
        <w:t xml:space="preserve"> </w:t>
      </w:r>
      <w:r>
        <w:t>of</w:t>
      </w:r>
      <w:r>
        <w:rPr>
          <w:spacing w:val="-9"/>
        </w:rPr>
        <w:t xml:space="preserve"> </w:t>
      </w:r>
      <w:r>
        <w:rPr>
          <w:spacing w:val="-2"/>
        </w:rPr>
        <w:t>“disability”</w:t>
      </w:r>
    </w:p>
    <w:p w:rsidR="00F33464" w:rsidRDefault="00F33464">
      <w:pPr>
        <w:pStyle w:val="BodyText"/>
      </w:pPr>
    </w:p>
    <w:p w:rsidR="00F33464" w:rsidRDefault="00F21F5A">
      <w:pPr>
        <w:pStyle w:val="BodyText"/>
        <w:ind w:left="1220"/>
      </w:pPr>
      <w:r>
        <w:t>‘A</w:t>
      </w:r>
      <w:r>
        <w:rPr>
          <w:spacing w:val="-5"/>
        </w:rPr>
        <w:t xml:space="preserve"> </w:t>
      </w:r>
      <w:r>
        <w:t>person</w:t>
      </w:r>
      <w:r>
        <w:rPr>
          <w:spacing w:val="-6"/>
        </w:rPr>
        <w:t xml:space="preserve"> </w:t>
      </w:r>
      <w:r>
        <w:t>has</w:t>
      </w:r>
      <w:r>
        <w:rPr>
          <w:spacing w:val="-3"/>
        </w:rPr>
        <w:t xml:space="preserve"> </w:t>
      </w:r>
      <w:r>
        <w:t>a</w:t>
      </w:r>
      <w:r>
        <w:rPr>
          <w:spacing w:val="-2"/>
        </w:rPr>
        <w:t xml:space="preserve"> </w:t>
      </w:r>
      <w:r>
        <w:t>disability</w:t>
      </w:r>
      <w:r>
        <w:rPr>
          <w:spacing w:val="-3"/>
        </w:rPr>
        <w:t xml:space="preserve"> </w:t>
      </w:r>
      <w:r>
        <w:t>if</w:t>
      </w:r>
      <w:r>
        <w:rPr>
          <w:spacing w:val="-4"/>
        </w:rPr>
        <w:t xml:space="preserve"> </w:t>
      </w:r>
      <w:r>
        <w:t>they</w:t>
      </w:r>
      <w:r>
        <w:rPr>
          <w:spacing w:val="-3"/>
        </w:rPr>
        <w:t xml:space="preserve"> </w:t>
      </w:r>
      <w:r>
        <w:t>have</w:t>
      </w:r>
      <w:r>
        <w:rPr>
          <w:spacing w:val="-4"/>
        </w:rPr>
        <w:t xml:space="preserve"> </w:t>
      </w:r>
      <w:r>
        <w:t>a</w:t>
      </w:r>
      <w:r>
        <w:rPr>
          <w:spacing w:val="-2"/>
        </w:rPr>
        <w:t xml:space="preserve"> </w:t>
      </w:r>
      <w:r>
        <w:t>physical</w:t>
      </w:r>
      <w:r>
        <w:rPr>
          <w:spacing w:val="-6"/>
        </w:rPr>
        <w:t xml:space="preserve"> </w:t>
      </w:r>
      <w:r>
        <w:t>or</w:t>
      </w:r>
      <w:r>
        <w:rPr>
          <w:spacing w:val="-5"/>
        </w:rPr>
        <w:t xml:space="preserve"> </w:t>
      </w:r>
      <w:r>
        <w:t>mental</w:t>
      </w:r>
      <w:r>
        <w:rPr>
          <w:spacing w:val="-2"/>
        </w:rPr>
        <w:t xml:space="preserve"> </w:t>
      </w:r>
      <w:r>
        <w:t>impairment,</w:t>
      </w:r>
      <w:r>
        <w:rPr>
          <w:spacing w:val="-3"/>
        </w:rPr>
        <w:t xml:space="preserve"> </w:t>
      </w:r>
      <w:r>
        <w:t>and</w:t>
      </w:r>
      <w:r>
        <w:rPr>
          <w:spacing w:val="-4"/>
        </w:rPr>
        <w:t xml:space="preserve"> </w:t>
      </w:r>
      <w:r>
        <w:t>the</w:t>
      </w:r>
      <w:r>
        <w:rPr>
          <w:spacing w:val="-5"/>
        </w:rPr>
        <w:t xml:space="preserve"> </w:t>
      </w:r>
      <w:r>
        <w:t>impairment</w:t>
      </w:r>
      <w:r>
        <w:rPr>
          <w:spacing w:val="-2"/>
        </w:rPr>
        <w:t xml:space="preserve"> </w:t>
      </w:r>
      <w:r>
        <w:t>has</w:t>
      </w:r>
      <w:r>
        <w:rPr>
          <w:spacing w:val="-5"/>
        </w:rPr>
        <w:t xml:space="preserve"> </w:t>
      </w:r>
      <w:r>
        <w:rPr>
          <w:spacing w:val="-10"/>
        </w:rPr>
        <w:t>a</w:t>
      </w:r>
    </w:p>
    <w:p w:rsidR="00F33464" w:rsidRDefault="00F21F5A">
      <w:pPr>
        <w:pStyle w:val="BodyText"/>
        <w:ind w:left="1220"/>
      </w:pPr>
      <w:proofErr w:type="gramStart"/>
      <w:r>
        <w:t>substantial</w:t>
      </w:r>
      <w:proofErr w:type="gramEnd"/>
      <w:r>
        <w:rPr>
          <w:spacing w:val="-6"/>
        </w:rPr>
        <w:t xml:space="preserve"> </w:t>
      </w:r>
      <w:r>
        <w:t>and</w:t>
      </w:r>
      <w:r>
        <w:rPr>
          <w:spacing w:val="-4"/>
        </w:rPr>
        <w:t xml:space="preserve"> </w:t>
      </w:r>
      <w:r>
        <w:t>long-term</w:t>
      </w:r>
      <w:r>
        <w:rPr>
          <w:spacing w:val="-4"/>
        </w:rPr>
        <w:t xml:space="preserve"> </w:t>
      </w:r>
      <w:r>
        <w:t>adverse</w:t>
      </w:r>
      <w:r>
        <w:rPr>
          <w:spacing w:val="-4"/>
        </w:rPr>
        <w:t xml:space="preserve"> </w:t>
      </w:r>
      <w:r>
        <w:t>effect</w:t>
      </w:r>
      <w:r>
        <w:rPr>
          <w:spacing w:val="-4"/>
        </w:rPr>
        <w:t xml:space="preserve"> </w:t>
      </w:r>
      <w:r>
        <w:t>on</w:t>
      </w:r>
      <w:r>
        <w:rPr>
          <w:spacing w:val="-4"/>
        </w:rPr>
        <w:t xml:space="preserve"> </w:t>
      </w:r>
      <w:r>
        <w:t>their</w:t>
      </w:r>
      <w:r>
        <w:rPr>
          <w:spacing w:val="-4"/>
        </w:rPr>
        <w:t xml:space="preserve"> </w:t>
      </w:r>
      <w:r>
        <w:t>ability</w:t>
      </w:r>
      <w:r>
        <w:rPr>
          <w:spacing w:val="-2"/>
        </w:rPr>
        <w:t xml:space="preserve"> </w:t>
      </w:r>
      <w:r>
        <w:t>to</w:t>
      </w:r>
      <w:r>
        <w:rPr>
          <w:spacing w:val="-4"/>
        </w:rPr>
        <w:t xml:space="preserve"> </w:t>
      </w:r>
      <w:r>
        <w:t>carry</w:t>
      </w:r>
      <w:r>
        <w:rPr>
          <w:spacing w:val="-5"/>
        </w:rPr>
        <w:t xml:space="preserve"> </w:t>
      </w:r>
      <w:r>
        <w:t>out</w:t>
      </w:r>
      <w:r>
        <w:rPr>
          <w:spacing w:val="-4"/>
        </w:rPr>
        <w:t xml:space="preserve"> </w:t>
      </w:r>
      <w:r>
        <w:t>normal</w:t>
      </w:r>
      <w:r>
        <w:rPr>
          <w:spacing w:val="-4"/>
        </w:rPr>
        <w:t xml:space="preserve"> </w:t>
      </w:r>
      <w:r>
        <w:t>day-to-day</w:t>
      </w:r>
      <w:r>
        <w:rPr>
          <w:spacing w:val="-4"/>
        </w:rPr>
        <w:t xml:space="preserve"> </w:t>
      </w:r>
      <w:r>
        <w:rPr>
          <w:spacing w:val="-2"/>
        </w:rPr>
        <w:t>activities’.</w:t>
      </w:r>
    </w:p>
    <w:p w:rsidR="00F33464" w:rsidRDefault="00F21F5A">
      <w:pPr>
        <w:spacing w:before="121"/>
        <w:ind w:left="1220"/>
        <w:rPr>
          <w:i/>
        </w:rPr>
      </w:pPr>
      <w:r>
        <w:rPr>
          <w:i/>
        </w:rPr>
        <w:t>Act</w:t>
      </w:r>
      <w:r>
        <w:rPr>
          <w:i/>
          <w:spacing w:val="-2"/>
        </w:rPr>
        <w:t xml:space="preserve"> </w:t>
      </w:r>
      <w:r>
        <w:rPr>
          <w:i/>
          <w:spacing w:val="-4"/>
        </w:rPr>
        <w:t>2010</w:t>
      </w:r>
    </w:p>
    <w:p w:rsidR="00F33464" w:rsidRDefault="00F33464">
      <w:pPr>
        <w:pStyle w:val="BodyText"/>
        <w:spacing w:before="120"/>
        <w:rPr>
          <w:i/>
        </w:rPr>
      </w:pPr>
    </w:p>
    <w:p w:rsidR="00F33464" w:rsidRDefault="00F21F5A">
      <w:pPr>
        <w:pStyle w:val="BodyText"/>
        <w:ind w:left="1220" w:right="1258"/>
      </w:pPr>
      <w:r>
        <w:t>All</w:t>
      </w:r>
      <w:r>
        <w:rPr>
          <w:spacing w:val="-1"/>
        </w:rPr>
        <w:t xml:space="preserve"> </w:t>
      </w:r>
      <w:r>
        <w:t>pupils</w:t>
      </w:r>
      <w:r>
        <w:rPr>
          <w:spacing w:val="-1"/>
        </w:rPr>
        <w:t xml:space="preserve"> </w:t>
      </w:r>
      <w:r>
        <w:t>with</w:t>
      </w:r>
      <w:r>
        <w:rPr>
          <w:spacing w:val="-2"/>
        </w:rPr>
        <w:t xml:space="preserve"> </w:t>
      </w:r>
      <w:r>
        <w:t>SEND</w:t>
      </w:r>
      <w:r>
        <w:rPr>
          <w:spacing w:val="-3"/>
        </w:rPr>
        <w:t xml:space="preserve"> </w:t>
      </w:r>
      <w:r>
        <w:t>and</w:t>
      </w:r>
      <w:r>
        <w:rPr>
          <w:spacing w:val="-3"/>
        </w:rPr>
        <w:t xml:space="preserve"> </w:t>
      </w:r>
      <w:r>
        <w:t>those</w:t>
      </w:r>
      <w:r>
        <w:rPr>
          <w:spacing w:val="-3"/>
        </w:rPr>
        <w:t xml:space="preserve"> </w:t>
      </w:r>
      <w:r>
        <w:t>with</w:t>
      </w:r>
      <w:r>
        <w:rPr>
          <w:spacing w:val="-1"/>
        </w:rPr>
        <w:t xml:space="preserve"> </w:t>
      </w:r>
      <w:r>
        <w:t>long</w:t>
      </w:r>
      <w:r>
        <w:rPr>
          <w:spacing w:val="-2"/>
        </w:rPr>
        <w:t xml:space="preserve"> </w:t>
      </w:r>
      <w:r>
        <w:t>term</w:t>
      </w:r>
      <w:r>
        <w:rPr>
          <w:spacing w:val="-2"/>
        </w:rPr>
        <w:t xml:space="preserve"> </w:t>
      </w:r>
      <w:r>
        <w:t>medical</w:t>
      </w:r>
      <w:r>
        <w:rPr>
          <w:spacing w:val="-4"/>
        </w:rPr>
        <w:t xml:space="preserve"> </w:t>
      </w:r>
      <w:r>
        <w:t>needs</w:t>
      </w:r>
      <w:r>
        <w:rPr>
          <w:spacing w:val="-1"/>
        </w:rPr>
        <w:t xml:space="preserve"> </w:t>
      </w:r>
      <w:r>
        <w:t>are</w:t>
      </w:r>
      <w:r>
        <w:rPr>
          <w:spacing w:val="-1"/>
        </w:rPr>
        <w:t xml:space="preserve"> </w:t>
      </w:r>
      <w:r>
        <w:t>treated</w:t>
      </w:r>
      <w:r>
        <w:rPr>
          <w:spacing w:val="-4"/>
        </w:rPr>
        <w:t xml:space="preserve"> </w:t>
      </w:r>
      <w:r>
        <w:t>as</w:t>
      </w:r>
      <w:r>
        <w:rPr>
          <w:spacing w:val="-1"/>
        </w:rPr>
        <w:t xml:space="preserve"> </w:t>
      </w:r>
      <w:r>
        <w:t>disabled</w:t>
      </w:r>
      <w:r>
        <w:rPr>
          <w:spacing w:val="-1"/>
        </w:rPr>
        <w:t xml:space="preserve"> </w:t>
      </w:r>
      <w:r>
        <w:t>for</w:t>
      </w:r>
      <w:r>
        <w:rPr>
          <w:spacing w:val="-3"/>
        </w:rPr>
        <w:t xml:space="preserve"> </w:t>
      </w:r>
      <w:r>
        <w:t>the</w:t>
      </w:r>
      <w:r>
        <w:rPr>
          <w:spacing w:val="-1"/>
        </w:rPr>
        <w:t xml:space="preserve"> </w:t>
      </w:r>
      <w:r>
        <w:t>purposes of the Act and for equality. This is in addition to all pupils with long-term impairments, which have a significant impact on their day-to-day activities. This is in line with recommendations from Disability Equality in Education (DEE).</w:t>
      </w:r>
    </w:p>
    <w:p w:rsidR="00F33464" w:rsidRDefault="00F21F5A">
      <w:pPr>
        <w:pStyle w:val="ListParagraph"/>
        <w:numPr>
          <w:ilvl w:val="2"/>
          <w:numId w:val="8"/>
        </w:numPr>
        <w:tabs>
          <w:tab w:val="left" w:pos="1940"/>
        </w:tabs>
        <w:spacing w:before="268"/>
        <w:ind w:right="1261"/>
      </w:pPr>
      <w:r>
        <w:t>Normal day to day activities cover the following categories: mobility, manual dexterity, physical</w:t>
      </w:r>
      <w:r>
        <w:rPr>
          <w:spacing w:val="-3"/>
        </w:rPr>
        <w:t xml:space="preserve"> </w:t>
      </w:r>
      <w:r>
        <w:t>co-ordination,</w:t>
      </w:r>
      <w:r>
        <w:rPr>
          <w:spacing w:val="-2"/>
        </w:rPr>
        <w:t xml:space="preserve"> </w:t>
      </w:r>
      <w:r>
        <w:t>continence,</w:t>
      </w:r>
      <w:r>
        <w:rPr>
          <w:spacing w:val="-2"/>
        </w:rPr>
        <w:t xml:space="preserve"> </w:t>
      </w:r>
      <w:r>
        <w:t>ability</w:t>
      </w:r>
      <w:r>
        <w:rPr>
          <w:spacing w:val="-4"/>
        </w:rPr>
        <w:t xml:space="preserve"> </w:t>
      </w:r>
      <w:r>
        <w:t>to</w:t>
      </w:r>
      <w:r>
        <w:rPr>
          <w:spacing w:val="-1"/>
        </w:rPr>
        <w:t xml:space="preserve"> </w:t>
      </w:r>
      <w:r>
        <w:t>lift,</w:t>
      </w:r>
      <w:r>
        <w:rPr>
          <w:spacing w:val="-2"/>
        </w:rPr>
        <w:t xml:space="preserve"> </w:t>
      </w:r>
      <w:r>
        <w:t>carry</w:t>
      </w:r>
      <w:r>
        <w:rPr>
          <w:spacing w:val="-4"/>
        </w:rPr>
        <w:t xml:space="preserve"> </w:t>
      </w:r>
      <w:r>
        <w:t>or</w:t>
      </w:r>
      <w:r>
        <w:rPr>
          <w:spacing w:val="-4"/>
        </w:rPr>
        <w:t xml:space="preserve"> </w:t>
      </w:r>
      <w:r>
        <w:t>move</w:t>
      </w:r>
      <w:r>
        <w:rPr>
          <w:spacing w:val="-4"/>
        </w:rPr>
        <w:t xml:space="preserve"> </w:t>
      </w:r>
      <w:r>
        <w:t>objects,</w:t>
      </w:r>
      <w:r>
        <w:rPr>
          <w:spacing w:val="-5"/>
        </w:rPr>
        <w:t xml:space="preserve"> </w:t>
      </w:r>
      <w:r>
        <w:t>speech,</w:t>
      </w:r>
      <w:r>
        <w:rPr>
          <w:spacing w:val="-2"/>
        </w:rPr>
        <w:t xml:space="preserve"> </w:t>
      </w:r>
      <w:r>
        <w:t>hearing</w:t>
      </w:r>
      <w:r>
        <w:rPr>
          <w:spacing w:val="-3"/>
        </w:rPr>
        <w:t xml:space="preserve"> </w:t>
      </w:r>
      <w:r>
        <w:t>or</w:t>
      </w:r>
      <w:r>
        <w:rPr>
          <w:spacing w:val="-4"/>
        </w:rPr>
        <w:t xml:space="preserve"> </w:t>
      </w:r>
      <w:r>
        <w:t>eye sight, memory</w:t>
      </w:r>
      <w:r>
        <w:rPr>
          <w:spacing w:val="-2"/>
        </w:rPr>
        <w:t xml:space="preserve"> </w:t>
      </w:r>
      <w:r>
        <w:t>or ability</w:t>
      </w:r>
      <w:r>
        <w:rPr>
          <w:spacing w:val="-1"/>
        </w:rPr>
        <w:t xml:space="preserve"> </w:t>
      </w:r>
      <w:r>
        <w:t>to</w:t>
      </w:r>
      <w:r>
        <w:rPr>
          <w:spacing w:val="-1"/>
        </w:rPr>
        <w:t xml:space="preserve"> </w:t>
      </w:r>
      <w:r>
        <w:t>concentrate,</w:t>
      </w:r>
      <w:r>
        <w:rPr>
          <w:spacing w:val="-2"/>
        </w:rPr>
        <w:t xml:space="preserve"> </w:t>
      </w:r>
      <w:r>
        <w:t>learn</w:t>
      </w:r>
      <w:r>
        <w:rPr>
          <w:spacing w:val="-3"/>
        </w:rPr>
        <w:t xml:space="preserve"> </w:t>
      </w:r>
      <w:r>
        <w:t>or understand, perception</w:t>
      </w:r>
      <w:r>
        <w:rPr>
          <w:spacing w:val="-3"/>
        </w:rPr>
        <w:t xml:space="preserve"> </w:t>
      </w:r>
      <w:r>
        <w:t>or</w:t>
      </w:r>
      <w:r>
        <w:rPr>
          <w:spacing w:val="-2"/>
        </w:rPr>
        <w:t xml:space="preserve"> </w:t>
      </w:r>
      <w:r>
        <w:t>the risk of</w:t>
      </w:r>
      <w:r>
        <w:rPr>
          <w:spacing w:val="-3"/>
        </w:rPr>
        <w:t xml:space="preserve"> </w:t>
      </w:r>
      <w:r>
        <w:t xml:space="preserve">physical </w:t>
      </w:r>
      <w:r>
        <w:rPr>
          <w:spacing w:val="-2"/>
        </w:rPr>
        <w:t>danger.</w:t>
      </w:r>
    </w:p>
    <w:p w:rsidR="00F33464" w:rsidRDefault="00F21F5A">
      <w:pPr>
        <w:pStyle w:val="BodyText"/>
        <w:spacing w:before="268"/>
        <w:ind w:left="1220" w:right="1258"/>
      </w:pPr>
      <w:r>
        <w:t>The “Social Model of Disability” is used as the basis for its work to improve equality for and tackle discrimination against disabled people. This model says that it is the world and society that creates barriers</w:t>
      </w:r>
      <w:r>
        <w:rPr>
          <w:spacing w:val="-2"/>
        </w:rPr>
        <w:t xml:space="preserve"> </w:t>
      </w:r>
      <w:r>
        <w:t>that</w:t>
      </w:r>
      <w:r>
        <w:rPr>
          <w:spacing w:val="-5"/>
        </w:rPr>
        <w:t xml:space="preserve"> </w:t>
      </w:r>
      <w:r>
        <w:t>limit</w:t>
      </w:r>
      <w:r>
        <w:rPr>
          <w:spacing w:val="-2"/>
        </w:rPr>
        <w:t xml:space="preserve"> </w:t>
      </w:r>
      <w:r>
        <w:t>or</w:t>
      </w:r>
      <w:r>
        <w:rPr>
          <w:spacing w:val="-2"/>
        </w:rPr>
        <w:t xml:space="preserve"> </w:t>
      </w:r>
      <w:r>
        <w:t>prevent</w:t>
      </w:r>
      <w:r>
        <w:rPr>
          <w:spacing w:val="-2"/>
        </w:rPr>
        <w:t xml:space="preserve"> </w:t>
      </w:r>
      <w:r>
        <w:t>disabled</w:t>
      </w:r>
      <w:r>
        <w:rPr>
          <w:spacing w:val="-3"/>
        </w:rPr>
        <w:t xml:space="preserve"> </w:t>
      </w:r>
      <w:r>
        <w:t>people</w:t>
      </w:r>
      <w:r>
        <w:rPr>
          <w:spacing w:val="-2"/>
        </w:rPr>
        <w:t xml:space="preserve"> </w:t>
      </w:r>
      <w:r>
        <w:t>from</w:t>
      </w:r>
      <w:r>
        <w:rPr>
          <w:spacing w:val="-1"/>
        </w:rPr>
        <w:t xml:space="preserve"> </w:t>
      </w:r>
      <w:r>
        <w:t>enjoying</w:t>
      </w:r>
      <w:r>
        <w:rPr>
          <w:spacing w:val="-3"/>
        </w:rPr>
        <w:t xml:space="preserve"> </w:t>
      </w:r>
      <w:r>
        <w:t>the</w:t>
      </w:r>
      <w:r>
        <w:rPr>
          <w:spacing w:val="-2"/>
        </w:rPr>
        <w:t xml:space="preserve"> </w:t>
      </w:r>
      <w:r>
        <w:t>same</w:t>
      </w:r>
      <w:r>
        <w:rPr>
          <w:spacing w:val="-4"/>
        </w:rPr>
        <w:t xml:space="preserve"> </w:t>
      </w:r>
      <w:r>
        <w:t>opportunities</w:t>
      </w:r>
      <w:r>
        <w:rPr>
          <w:spacing w:val="-2"/>
        </w:rPr>
        <w:t xml:space="preserve"> </w:t>
      </w:r>
      <w:r>
        <w:t>as</w:t>
      </w:r>
      <w:r>
        <w:rPr>
          <w:spacing w:val="-1"/>
        </w:rPr>
        <w:t xml:space="preserve"> </w:t>
      </w:r>
      <w:r>
        <w:t>people</w:t>
      </w:r>
      <w:r>
        <w:rPr>
          <w:spacing w:val="-5"/>
        </w:rPr>
        <w:t xml:space="preserve"> </w:t>
      </w:r>
      <w:r>
        <w:t>who</w:t>
      </w:r>
      <w:r>
        <w:rPr>
          <w:spacing w:val="-1"/>
        </w:rPr>
        <w:t xml:space="preserve"> </w:t>
      </w:r>
      <w:r>
        <w:t>are not disabled.</w:t>
      </w:r>
    </w:p>
    <w:p w:rsidR="00F33464" w:rsidRDefault="00F33464">
      <w:pPr>
        <w:pStyle w:val="BodyText"/>
        <w:spacing w:before="3"/>
      </w:pPr>
    </w:p>
    <w:p w:rsidR="00F33464" w:rsidRDefault="00F21F5A">
      <w:pPr>
        <w:pStyle w:val="BodyText"/>
        <w:ind w:left="1220" w:right="1326"/>
        <w:jc w:val="both"/>
      </w:pPr>
      <w:r>
        <w:t>The</w:t>
      </w:r>
      <w:r>
        <w:rPr>
          <w:spacing w:val="-1"/>
        </w:rPr>
        <w:t xml:space="preserve"> </w:t>
      </w:r>
      <w:r>
        <w:t>definition</w:t>
      </w:r>
      <w:r>
        <w:rPr>
          <w:spacing w:val="-4"/>
        </w:rPr>
        <w:t xml:space="preserve"> </w:t>
      </w:r>
      <w:r>
        <w:t>of</w:t>
      </w:r>
      <w:r>
        <w:rPr>
          <w:spacing w:val="-1"/>
        </w:rPr>
        <w:t xml:space="preserve"> </w:t>
      </w:r>
      <w:r>
        <w:t>disability</w:t>
      </w:r>
      <w:r>
        <w:rPr>
          <w:spacing w:val="-3"/>
        </w:rPr>
        <w:t xml:space="preserve"> </w:t>
      </w:r>
      <w:r>
        <w:t>under</w:t>
      </w:r>
      <w:r>
        <w:rPr>
          <w:spacing w:val="-1"/>
        </w:rPr>
        <w:t xml:space="preserve"> </w:t>
      </w:r>
      <w:r>
        <w:t>the</w:t>
      </w:r>
      <w:r>
        <w:rPr>
          <w:spacing w:val="-1"/>
        </w:rPr>
        <w:t xml:space="preserve"> </w:t>
      </w:r>
      <w:r>
        <w:t>Act is</w:t>
      </w:r>
      <w:r>
        <w:rPr>
          <w:spacing w:val="-1"/>
        </w:rPr>
        <w:t xml:space="preserve"> </w:t>
      </w:r>
      <w:r>
        <w:t>different</w:t>
      </w:r>
      <w:r>
        <w:rPr>
          <w:spacing w:val="-1"/>
        </w:rPr>
        <w:t xml:space="preserve"> </w:t>
      </w:r>
      <w:r>
        <w:t>from</w:t>
      </w:r>
      <w:r>
        <w:rPr>
          <w:spacing w:val="-2"/>
        </w:rPr>
        <w:t xml:space="preserve"> </w:t>
      </w:r>
      <w:r>
        <w:t>the</w:t>
      </w:r>
      <w:r>
        <w:rPr>
          <w:spacing w:val="-1"/>
        </w:rPr>
        <w:t xml:space="preserve"> </w:t>
      </w:r>
      <w:r>
        <w:t>eligibility</w:t>
      </w:r>
      <w:r>
        <w:rPr>
          <w:spacing w:val="-3"/>
        </w:rPr>
        <w:t xml:space="preserve"> </w:t>
      </w:r>
      <w:r>
        <w:t>criteria</w:t>
      </w:r>
      <w:r>
        <w:rPr>
          <w:spacing w:val="-1"/>
        </w:rPr>
        <w:t xml:space="preserve"> </w:t>
      </w:r>
      <w:r>
        <w:t>for</w:t>
      </w:r>
      <w:r>
        <w:rPr>
          <w:spacing w:val="-1"/>
        </w:rPr>
        <w:t xml:space="preserve"> </w:t>
      </w:r>
      <w:r>
        <w:t>special</w:t>
      </w:r>
      <w:r>
        <w:rPr>
          <w:spacing w:val="-2"/>
        </w:rPr>
        <w:t xml:space="preserve"> </w:t>
      </w:r>
      <w:r>
        <w:t>educational needs provision. This</w:t>
      </w:r>
      <w:r>
        <w:rPr>
          <w:spacing w:val="-1"/>
        </w:rPr>
        <w:t xml:space="preserve"> </w:t>
      </w:r>
      <w:r>
        <w:t>means that disabled pupils</w:t>
      </w:r>
      <w:r>
        <w:rPr>
          <w:spacing w:val="-1"/>
        </w:rPr>
        <w:t xml:space="preserve"> </w:t>
      </w:r>
      <w:r>
        <w:t>may</w:t>
      </w:r>
      <w:r>
        <w:rPr>
          <w:spacing w:val="-3"/>
        </w:rPr>
        <w:t xml:space="preserve"> </w:t>
      </w:r>
      <w:r>
        <w:t>or</w:t>
      </w:r>
      <w:r>
        <w:rPr>
          <w:spacing w:val="-1"/>
        </w:rPr>
        <w:t xml:space="preserve"> </w:t>
      </w:r>
      <w:r>
        <w:t>may not have</w:t>
      </w:r>
      <w:r>
        <w:rPr>
          <w:spacing w:val="-1"/>
        </w:rPr>
        <w:t xml:space="preserve"> </w:t>
      </w:r>
      <w:r>
        <w:t>special</w:t>
      </w:r>
      <w:r>
        <w:rPr>
          <w:spacing w:val="-2"/>
        </w:rPr>
        <w:t xml:space="preserve"> </w:t>
      </w:r>
      <w:r>
        <w:t xml:space="preserve">educational needs. The school </w:t>
      </w:r>
      <w:proofErr w:type="spellStart"/>
      <w:r>
        <w:t>recognises</w:t>
      </w:r>
      <w:proofErr w:type="spellEnd"/>
      <w:r>
        <w:t xml:space="preserve"> that social, educational and </w:t>
      </w:r>
      <w:proofErr w:type="spellStart"/>
      <w:r>
        <w:t>behavioural</w:t>
      </w:r>
      <w:proofErr w:type="spellEnd"/>
      <w:r>
        <w:t xml:space="preserve"> difficulties are part of this definition.</w:t>
      </w:r>
    </w:p>
    <w:p w:rsidR="00F33464" w:rsidRDefault="00F21F5A">
      <w:pPr>
        <w:pStyle w:val="Heading1"/>
        <w:spacing w:before="268"/>
      </w:pPr>
      <w:r>
        <w:t>The</w:t>
      </w:r>
      <w:r>
        <w:rPr>
          <w:spacing w:val="-4"/>
        </w:rPr>
        <w:t xml:space="preserve"> </w:t>
      </w:r>
      <w:r>
        <w:t>General</w:t>
      </w:r>
      <w:r>
        <w:rPr>
          <w:spacing w:val="-4"/>
        </w:rPr>
        <w:t xml:space="preserve"> Duty</w:t>
      </w:r>
    </w:p>
    <w:p w:rsidR="00F33464" w:rsidRDefault="00F21F5A">
      <w:pPr>
        <w:pStyle w:val="BodyText"/>
        <w:spacing w:before="267"/>
        <w:ind w:left="1220"/>
      </w:pPr>
      <w:r>
        <w:t>The</w:t>
      </w:r>
      <w:r>
        <w:rPr>
          <w:spacing w:val="-2"/>
        </w:rPr>
        <w:t xml:space="preserve"> </w:t>
      </w:r>
      <w:r>
        <w:t>school</w:t>
      </w:r>
      <w:r>
        <w:rPr>
          <w:spacing w:val="-4"/>
        </w:rPr>
        <w:t xml:space="preserve"> </w:t>
      </w:r>
      <w:r>
        <w:rPr>
          <w:spacing w:val="-2"/>
        </w:rPr>
        <w:t>will:</w:t>
      </w:r>
    </w:p>
    <w:p w:rsidR="00F33464" w:rsidRDefault="00F33464">
      <w:pPr>
        <w:pStyle w:val="BodyText"/>
        <w:spacing w:before="3"/>
      </w:pPr>
    </w:p>
    <w:p w:rsidR="00F33464" w:rsidRDefault="00F21F5A">
      <w:pPr>
        <w:pStyle w:val="ListParagraph"/>
        <w:numPr>
          <w:ilvl w:val="0"/>
          <w:numId w:val="7"/>
        </w:numPr>
        <w:tabs>
          <w:tab w:val="left" w:pos="1430"/>
        </w:tabs>
        <w:ind w:left="1430" w:hanging="210"/>
      </w:pPr>
      <w:r>
        <w:t>Promote</w:t>
      </w:r>
      <w:r>
        <w:rPr>
          <w:spacing w:val="-10"/>
        </w:rPr>
        <w:t xml:space="preserve"> </w:t>
      </w:r>
      <w:r>
        <w:t>equality</w:t>
      </w:r>
      <w:r>
        <w:rPr>
          <w:spacing w:val="-5"/>
        </w:rPr>
        <w:t xml:space="preserve"> </w:t>
      </w:r>
      <w:r>
        <w:t>of</w:t>
      </w:r>
      <w:r>
        <w:rPr>
          <w:spacing w:val="-4"/>
        </w:rPr>
        <w:t xml:space="preserve"> </w:t>
      </w:r>
      <w:r>
        <w:t>opportunity</w:t>
      </w:r>
      <w:r>
        <w:rPr>
          <w:spacing w:val="-3"/>
        </w:rPr>
        <w:t xml:space="preserve"> </w:t>
      </w:r>
      <w:r>
        <w:t>between</w:t>
      </w:r>
      <w:r>
        <w:rPr>
          <w:spacing w:val="-6"/>
        </w:rPr>
        <w:t xml:space="preserve"> </w:t>
      </w:r>
      <w:r>
        <w:t>disabled</w:t>
      </w:r>
      <w:r>
        <w:rPr>
          <w:spacing w:val="-4"/>
        </w:rPr>
        <w:t xml:space="preserve"> </w:t>
      </w:r>
      <w:r>
        <w:t>persons</w:t>
      </w:r>
      <w:r>
        <w:rPr>
          <w:spacing w:val="-3"/>
        </w:rPr>
        <w:t xml:space="preserve"> </w:t>
      </w:r>
      <w:r>
        <w:t>and</w:t>
      </w:r>
      <w:r>
        <w:rPr>
          <w:spacing w:val="-7"/>
        </w:rPr>
        <w:t xml:space="preserve"> </w:t>
      </w:r>
      <w:r>
        <w:t>other</w:t>
      </w:r>
      <w:r>
        <w:rPr>
          <w:spacing w:val="-14"/>
        </w:rPr>
        <w:t xml:space="preserve"> </w:t>
      </w:r>
      <w:r>
        <w:rPr>
          <w:spacing w:val="-2"/>
        </w:rPr>
        <w:t>persons</w:t>
      </w:r>
    </w:p>
    <w:p w:rsidR="00F33464" w:rsidRDefault="00F21F5A">
      <w:pPr>
        <w:pStyle w:val="ListParagraph"/>
        <w:numPr>
          <w:ilvl w:val="0"/>
          <w:numId w:val="7"/>
        </w:numPr>
        <w:tabs>
          <w:tab w:val="left" w:pos="1430"/>
        </w:tabs>
        <w:spacing w:before="267"/>
        <w:ind w:left="1430" w:hanging="210"/>
      </w:pPr>
      <w:r>
        <w:t>Eliminate</w:t>
      </w:r>
      <w:r>
        <w:rPr>
          <w:spacing w:val="-8"/>
        </w:rPr>
        <w:t xml:space="preserve"> </w:t>
      </w:r>
      <w:r>
        <w:t>discrimination</w:t>
      </w:r>
      <w:r>
        <w:rPr>
          <w:spacing w:val="-5"/>
        </w:rPr>
        <w:t xml:space="preserve"> </w:t>
      </w:r>
      <w:r>
        <w:t>that</w:t>
      </w:r>
      <w:r>
        <w:rPr>
          <w:spacing w:val="-5"/>
        </w:rPr>
        <w:t xml:space="preserve"> </w:t>
      </w:r>
      <w:r>
        <w:t>is</w:t>
      </w:r>
      <w:r>
        <w:rPr>
          <w:spacing w:val="-4"/>
        </w:rPr>
        <w:t xml:space="preserve"> </w:t>
      </w:r>
      <w:r>
        <w:t>unlawful</w:t>
      </w:r>
      <w:r>
        <w:rPr>
          <w:spacing w:val="-4"/>
        </w:rPr>
        <w:t xml:space="preserve"> </w:t>
      </w:r>
      <w:r>
        <w:t>under</w:t>
      </w:r>
      <w:r>
        <w:rPr>
          <w:spacing w:val="-7"/>
        </w:rPr>
        <w:t xml:space="preserve"> </w:t>
      </w:r>
      <w:r>
        <w:t>the</w:t>
      </w:r>
      <w:r>
        <w:rPr>
          <w:spacing w:val="-7"/>
        </w:rPr>
        <w:t xml:space="preserve"> </w:t>
      </w:r>
      <w:r>
        <w:rPr>
          <w:spacing w:val="-5"/>
        </w:rPr>
        <w:t>Act</w:t>
      </w:r>
    </w:p>
    <w:p w:rsidR="00F33464" w:rsidRDefault="00F33464">
      <w:pPr>
        <w:pStyle w:val="BodyText"/>
      </w:pPr>
    </w:p>
    <w:p w:rsidR="00F33464" w:rsidRDefault="00F21F5A">
      <w:pPr>
        <w:pStyle w:val="ListParagraph"/>
        <w:numPr>
          <w:ilvl w:val="0"/>
          <w:numId w:val="7"/>
        </w:numPr>
        <w:tabs>
          <w:tab w:val="left" w:pos="1430"/>
        </w:tabs>
        <w:ind w:left="1430" w:hanging="210"/>
      </w:pPr>
      <w:r>
        <w:t>Eliminate</w:t>
      </w:r>
      <w:r>
        <w:rPr>
          <w:spacing w:val="-8"/>
        </w:rPr>
        <w:t xml:space="preserve"> </w:t>
      </w:r>
      <w:r>
        <w:t>harassment</w:t>
      </w:r>
      <w:r>
        <w:rPr>
          <w:spacing w:val="-5"/>
        </w:rPr>
        <w:t xml:space="preserve"> </w:t>
      </w:r>
      <w:r>
        <w:t>of</w:t>
      </w:r>
      <w:r>
        <w:rPr>
          <w:spacing w:val="-6"/>
        </w:rPr>
        <w:t xml:space="preserve"> </w:t>
      </w:r>
      <w:r>
        <w:t>disabled</w:t>
      </w:r>
      <w:r>
        <w:rPr>
          <w:spacing w:val="-4"/>
        </w:rPr>
        <w:t xml:space="preserve"> </w:t>
      </w:r>
      <w:r>
        <w:t>persons</w:t>
      </w:r>
      <w:r>
        <w:rPr>
          <w:spacing w:val="-2"/>
        </w:rPr>
        <w:t xml:space="preserve"> </w:t>
      </w:r>
      <w:r>
        <w:t>that</w:t>
      </w:r>
      <w:r>
        <w:rPr>
          <w:spacing w:val="-6"/>
        </w:rPr>
        <w:t xml:space="preserve"> </w:t>
      </w:r>
      <w:r>
        <w:t>is</w:t>
      </w:r>
      <w:r>
        <w:rPr>
          <w:spacing w:val="-3"/>
        </w:rPr>
        <w:t xml:space="preserve"> </w:t>
      </w:r>
      <w:r>
        <w:t>related</w:t>
      </w:r>
      <w:r>
        <w:rPr>
          <w:spacing w:val="-2"/>
        </w:rPr>
        <w:t xml:space="preserve"> </w:t>
      </w:r>
      <w:r>
        <w:t>to</w:t>
      </w:r>
      <w:r>
        <w:rPr>
          <w:spacing w:val="-3"/>
        </w:rPr>
        <w:t xml:space="preserve"> </w:t>
      </w:r>
      <w:r>
        <w:t>their</w:t>
      </w:r>
      <w:r>
        <w:rPr>
          <w:spacing w:val="-12"/>
        </w:rPr>
        <w:t xml:space="preserve"> </w:t>
      </w:r>
      <w:r>
        <w:rPr>
          <w:spacing w:val="-2"/>
        </w:rPr>
        <w:t>disabilities</w:t>
      </w:r>
    </w:p>
    <w:p w:rsidR="00F33464" w:rsidRDefault="00F33464">
      <w:pPr>
        <w:pStyle w:val="BodyText"/>
        <w:spacing w:before="1"/>
      </w:pPr>
    </w:p>
    <w:p w:rsidR="00F33464" w:rsidRDefault="00F21F5A">
      <w:pPr>
        <w:pStyle w:val="ListParagraph"/>
        <w:numPr>
          <w:ilvl w:val="0"/>
          <w:numId w:val="7"/>
        </w:numPr>
        <w:tabs>
          <w:tab w:val="left" w:pos="1430"/>
        </w:tabs>
        <w:spacing w:before="1"/>
        <w:ind w:left="1430" w:hanging="210"/>
      </w:pPr>
      <w:r>
        <w:t>Promote</w:t>
      </w:r>
      <w:r>
        <w:rPr>
          <w:spacing w:val="-7"/>
        </w:rPr>
        <w:t xml:space="preserve"> </w:t>
      </w:r>
      <w:r>
        <w:t>positive</w:t>
      </w:r>
      <w:r>
        <w:rPr>
          <w:spacing w:val="-5"/>
        </w:rPr>
        <w:t xml:space="preserve"> </w:t>
      </w:r>
      <w:r>
        <w:t>attitudes</w:t>
      </w:r>
      <w:r>
        <w:rPr>
          <w:spacing w:val="-7"/>
        </w:rPr>
        <w:t xml:space="preserve"> </w:t>
      </w:r>
      <w:r>
        <w:t>towards</w:t>
      </w:r>
      <w:r>
        <w:rPr>
          <w:spacing w:val="-5"/>
        </w:rPr>
        <w:t xml:space="preserve"> </w:t>
      </w:r>
      <w:r>
        <w:t>disabled</w:t>
      </w:r>
      <w:r>
        <w:rPr>
          <w:spacing w:val="-6"/>
        </w:rPr>
        <w:t xml:space="preserve"> </w:t>
      </w:r>
      <w:r>
        <w:t>persons</w:t>
      </w:r>
      <w:r>
        <w:rPr>
          <w:spacing w:val="-7"/>
        </w:rPr>
        <w:t xml:space="preserve"> </w:t>
      </w:r>
      <w:r>
        <w:t>(i.e.</w:t>
      </w:r>
      <w:r>
        <w:rPr>
          <w:spacing w:val="-5"/>
        </w:rPr>
        <w:t xml:space="preserve"> </w:t>
      </w:r>
      <w:r>
        <w:t>not</w:t>
      </w:r>
      <w:r>
        <w:rPr>
          <w:spacing w:val="-5"/>
        </w:rPr>
        <w:t xml:space="preserve"> </w:t>
      </w:r>
      <w:r>
        <w:t>representing</w:t>
      </w:r>
      <w:r>
        <w:rPr>
          <w:spacing w:val="-6"/>
        </w:rPr>
        <w:t xml:space="preserve"> </w:t>
      </w:r>
      <w:r>
        <w:t>people</w:t>
      </w:r>
      <w:r>
        <w:rPr>
          <w:spacing w:val="-7"/>
        </w:rPr>
        <w:t xml:space="preserve"> </w:t>
      </w:r>
      <w:r>
        <w:t>in</w:t>
      </w:r>
      <w:r>
        <w:rPr>
          <w:spacing w:val="-5"/>
        </w:rPr>
        <w:t xml:space="preserve"> </w:t>
      </w:r>
      <w:r>
        <w:t>a</w:t>
      </w:r>
      <w:r>
        <w:rPr>
          <w:spacing w:val="-5"/>
        </w:rPr>
        <w:t xml:space="preserve"> </w:t>
      </w:r>
      <w:r>
        <w:rPr>
          <w:spacing w:val="-2"/>
        </w:rPr>
        <w:t>demeaning</w:t>
      </w:r>
    </w:p>
    <w:p w:rsidR="00F33464" w:rsidRDefault="00F21F5A">
      <w:pPr>
        <w:pStyle w:val="BodyText"/>
        <w:ind w:left="1431"/>
      </w:pPr>
      <w:proofErr w:type="gramStart"/>
      <w:r>
        <w:t>way/not</w:t>
      </w:r>
      <w:proofErr w:type="gramEnd"/>
      <w:r>
        <w:rPr>
          <w:spacing w:val="-8"/>
        </w:rPr>
        <w:t xml:space="preserve"> </w:t>
      </w:r>
      <w:r>
        <w:t>pretending</w:t>
      </w:r>
      <w:r>
        <w:rPr>
          <w:spacing w:val="-4"/>
        </w:rPr>
        <w:t xml:space="preserve"> </w:t>
      </w:r>
      <w:r>
        <w:t>they</w:t>
      </w:r>
      <w:r>
        <w:rPr>
          <w:spacing w:val="-5"/>
        </w:rPr>
        <w:t xml:space="preserve"> </w:t>
      </w:r>
      <w:r>
        <w:t>don’t</w:t>
      </w:r>
      <w:r>
        <w:rPr>
          <w:spacing w:val="-5"/>
        </w:rPr>
        <w:t xml:space="preserve"> </w:t>
      </w:r>
      <w:r>
        <w:t>exist</w:t>
      </w:r>
      <w:r>
        <w:rPr>
          <w:spacing w:val="-7"/>
        </w:rPr>
        <w:t xml:space="preserve"> </w:t>
      </w:r>
      <w:r>
        <w:t>/not</w:t>
      </w:r>
      <w:r>
        <w:rPr>
          <w:spacing w:val="-4"/>
        </w:rPr>
        <w:t xml:space="preserve"> </w:t>
      </w:r>
      <w:r>
        <w:t>representing</w:t>
      </w:r>
      <w:r>
        <w:rPr>
          <w:spacing w:val="-4"/>
        </w:rPr>
        <w:t xml:space="preserve"> </w:t>
      </w:r>
      <w:r>
        <w:t>them</w:t>
      </w:r>
      <w:r>
        <w:rPr>
          <w:spacing w:val="-5"/>
        </w:rPr>
        <w:t xml:space="preserve"> </w:t>
      </w:r>
      <w:r>
        <w:t>anywhere</w:t>
      </w:r>
      <w:r>
        <w:rPr>
          <w:spacing w:val="-1"/>
        </w:rPr>
        <w:t xml:space="preserve"> </w:t>
      </w:r>
      <w:r>
        <w:t>at</w:t>
      </w:r>
      <w:r>
        <w:rPr>
          <w:spacing w:val="-12"/>
        </w:rPr>
        <w:t xml:space="preserve"> </w:t>
      </w:r>
      <w:r>
        <w:rPr>
          <w:spacing w:val="-4"/>
        </w:rPr>
        <w:t>all)</w:t>
      </w:r>
    </w:p>
    <w:p w:rsidR="00F33464" w:rsidRDefault="00F33464">
      <w:pPr>
        <w:pStyle w:val="BodyText"/>
        <w:sectPr w:rsidR="00F33464">
          <w:type w:val="continuous"/>
          <w:pgSz w:w="11920" w:h="16850"/>
          <w:pgMar w:top="1380" w:right="141" w:bottom="280" w:left="141" w:header="720" w:footer="720" w:gutter="0"/>
          <w:cols w:space="720"/>
        </w:sectPr>
      </w:pPr>
    </w:p>
    <w:p w:rsidR="00F33464" w:rsidRDefault="00F21F5A">
      <w:pPr>
        <w:pStyle w:val="ListParagraph"/>
        <w:numPr>
          <w:ilvl w:val="0"/>
          <w:numId w:val="7"/>
        </w:numPr>
        <w:tabs>
          <w:tab w:val="left" w:pos="1429"/>
          <w:tab w:val="left" w:pos="1431"/>
        </w:tabs>
        <w:spacing w:before="74" w:line="242" w:lineRule="auto"/>
        <w:ind w:right="1669"/>
      </w:pPr>
      <w:r>
        <w:lastRenderedPageBreak/>
        <w:t>Encourage</w:t>
      </w:r>
      <w:r>
        <w:rPr>
          <w:spacing w:val="-2"/>
        </w:rPr>
        <w:t xml:space="preserve"> </w:t>
      </w:r>
      <w:r>
        <w:t>participation</w:t>
      </w:r>
      <w:r>
        <w:rPr>
          <w:spacing w:val="-3"/>
        </w:rPr>
        <w:t xml:space="preserve"> </w:t>
      </w:r>
      <w:r>
        <w:t>by</w:t>
      </w:r>
      <w:r>
        <w:rPr>
          <w:spacing w:val="-4"/>
        </w:rPr>
        <w:t xml:space="preserve"> </w:t>
      </w:r>
      <w:r>
        <w:t>disabled</w:t>
      </w:r>
      <w:r>
        <w:rPr>
          <w:spacing w:val="-3"/>
        </w:rPr>
        <w:t xml:space="preserve"> </w:t>
      </w:r>
      <w:r>
        <w:t>persons</w:t>
      </w:r>
      <w:r>
        <w:rPr>
          <w:spacing w:val="-5"/>
        </w:rPr>
        <w:t xml:space="preserve"> </w:t>
      </w:r>
      <w:r>
        <w:t>in</w:t>
      </w:r>
      <w:r>
        <w:rPr>
          <w:spacing w:val="-2"/>
        </w:rPr>
        <w:t xml:space="preserve"> </w:t>
      </w:r>
      <w:r>
        <w:t>school</w:t>
      </w:r>
      <w:r>
        <w:rPr>
          <w:spacing w:val="-2"/>
        </w:rPr>
        <w:t xml:space="preserve"> </w:t>
      </w:r>
      <w:r>
        <w:t>life</w:t>
      </w:r>
      <w:r>
        <w:rPr>
          <w:spacing w:val="-2"/>
        </w:rPr>
        <w:t xml:space="preserve"> </w:t>
      </w:r>
      <w:r>
        <w:t>(i.e.</w:t>
      </w:r>
      <w:r>
        <w:rPr>
          <w:spacing w:val="-2"/>
        </w:rPr>
        <w:t xml:space="preserve"> </w:t>
      </w:r>
      <w:r>
        <w:t>respecting</w:t>
      </w:r>
      <w:r>
        <w:rPr>
          <w:spacing w:val="-3"/>
        </w:rPr>
        <w:t xml:space="preserve"> </w:t>
      </w:r>
      <w:r>
        <w:t>the</w:t>
      </w:r>
      <w:r>
        <w:rPr>
          <w:spacing w:val="-4"/>
        </w:rPr>
        <w:t xml:space="preserve"> </w:t>
      </w:r>
      <w:r>
        <w:t>wishes</w:t>
      </w:r>
      <w:r>
        <w:rPr>
          <w:spacing w:val="-1"/>
        </w:rPr>
        <w:t xml:space="preserve"> </w:t>
      </w:r>
      <w:r>
        <w:t>of</w:t>
      </w:r>
      <w:r>
        <w:rPr>
          <w:spacing w:val="-5"/>
        </w:rPr>
        <w:t xml:space="preserve"> </w:t>
      </w:r>
      <w:r>
        <w:t>disabled children so that they do not feel pushed into activities they do not wish to take part</w:t>
      </w:r>
      <w:r>
        <w:rPr>
          <w:spacing w:val="-12"/>
        </w:rPr>
        <w:t xml:space="preserve"> </w:t>
      </w:r>
      <w:r>
        <w:t>in)</w:t>
      </w:r>
    </w:p>
    <w:p w:rsidR="00F33464" w:rsidRDefault="00F21F5A">
      <w:pPr>
        <w:pStyle w:val="ListParagraph"/>
        <w:numPr>
          <w:ilvl w:val="0"/>
          <w:numId w:val="7"/>
        </w:numPr>
        <w:tabs>
          <w:tab w:val="left" w:pos="1430"/>
        </w:tabs>
        <w:spacing w:before="87"/>
        <w:ind w:left="1430" w:hanging="210"/>
      </w:pPr>
      <w:r>
        <w:t>Take</w:t>
      </w:r>
      <w:r>
        <w:rPr>
          <w:spacing w:val="-7"/>
        </w:rPr>
        <w:t xml:space="preserve"> </w:t>
      </w:r>
      <w:r>
        <w:t>steps</w:t>
      </w:r>
      <w:r>
        <w:rPr>
          <w:spacing w:val="-5"/>
        </w:rPr>
        <w:t xml:space="preserve"> </w:t>
      </w:r>
      <w:r>
        <w:t>to</w:t>
      </w:r>
      <w:r>
        <w:rPr>
          <w:spacing w:val="-4"/>
        </w:rPr>
        <w:t xml:space="preserve"> </w:t>
      </w:r>
      <w:r>
        <w:t>take</w:t>
      </w:r>
      <w:r>
        <w:rPr>
          <w:spacing w:val="-4"/>
        </w:rPr>
        <w:t xml:space="preserve"> </w:t>
      </w:r>
      <w:r>
        <w:t>account</w:t>
      </w:r>
      <w:r>
        <w:rPr>
          <w:spacing w:val="-7"/>
        </w:rPr>
        <w:t xml:space="preserve"> </w:t>
      </w:r>
      <w:r>
        <w:t>of</w:t>
      </w:r>
      <w:r>
        <w:rPr>
          <w:spacing w:val="-3"/>
        </w:rPr>
        <w:t xml:space="preserve"> </w:t>
      </w:r>
      <w:r>
        <w:t>disabled</w:t>
      </w:r>
      <w:r>
        <w:rPr>
          <w:spacing w:val="-5"/>
        </w:rPr>
        <w:t xml:space="preserve"> </w:t>
      </w:r>
      <w:r>
        <w:t>persons’</w:t>
      </w:r>
      <w:r>
        <w:rPr>
          <w:spacing w:val="-6"/>
        </w:rPr>
        <w:t xml:space="preserve"> </w:t>
      </w:r>
      <w:r>
        <w:t>disabilities,</w:t>
      </w:r>
      <w:r>
        <w:rPr>
          <w:spacing w:val="-5"/>
        </w:rPr>
        <w:t xml:space="preserve"> </w:t>
      </w:r>
      <w:r>
        <w:t>even</w:t>
      </w:r>
      <w:r>
        <w:rPr>
          <w:spacing w:val="-3"/>
        </w:rPr>
        <w:t xml:space="preserve"> </w:t>
      </w:r>
      <w:r>
        <w:t>where</w:t>
      </w:r>
      <w:r>
        <w:rPr>
          <w:spacing w:val="-4"/>
        </w:rPr>
        <w:t xml:space="preserve"> </w:t>
      </w:r>
      <w:r>
        <w:t>that</w:t>
      </w:r>
      <w:r>
        <w:rPr>
          <w:spacing w:val="-3"/>
        </w:rPr>
        <w:t xml:space="preserve"> </w:t>
      </w:r>
      <w:r>
        <w:t>involves</w:t>
      </w:r>
      <w:r>
        <w:rPr>
          <w:spacing w:val="-5"/>
        </w:rPr>
        <w:t xml:space="preserve"> </w:t>
      </w:r>
      <w:r>
        <w:rPr>
          <w:spacing w:val="-2"/>
        </w:rPr>
        <w:t>treating</w:t>
      </w:r>
    </w:p>
    <w:p w:rsidR="00F33464" w:rsidRDefault="00F21F5A">
      <w:pPr>
        <w:pStyle w:val="BodyText"/>
        <w:ind w:left="1431"/>
      </w:pPr>
      <w:proofErr w:type="gramStart"/>
      <w:r>
        <w:t>disabled</w:t>
      </w:r>
      <w:proofErr w:type="gramEnd"/>
      <w:r>
        <w:rPr>
          <w:spacing w:val="-6"/>
        </w:rPr>
        <w:t xml:space="preserve"> </w:t>
      </w:r>
      <w:r>
        <w:t>persons</w:t>
      </w:r>
      <w:r>
        <w:rPr>
          <w:spacing w:val="-7"/>
        </w:rPr>
        <w:t xml:space="preserve"> </w:t>
      </w:r>
      <w:r>
        <w:t>more</w:t>
      </w:r>
      <w:r>
        <w:rPr>
          <w:spacing w:val="-6"/>
        </w:rPr>
        <w:t xml:space="preserve"> </w:t>
      </w:r>
      <w:proofErr w:type="spellStart"/>
      <w:r>
        <w:t>favourably</w:t>
      </w:r>
      <w:proofErr w:type="spellEnd"/>
      <w:r>
        <w:rPr>
          <w:spacing w:val="-4"/>
        </w:rPr>
        <w:t xml:space="preserve"> </w:t>
      </w:r>
      <w:r>
        <w:t>than</w:t>
      </w:r>
      <w:r>
        <w:rPr>
          <w:spacing w:val="-8"/>
        </w:rPr>
        <w:t xml:space="preserve"> </w:t>
      </w:r>
      <w:r>
        <w:t>other</w:t>
      </w:r>
      <w:r>
        <w:rPr>
          <w:spacing w:val="-9"/>
        </w:rPr>
        <w:t xml:space="preserve"> </w:t>
      </w:r>
      <w:r>
        <w:rPr>
          <w:spacing w:val="-2"/>
        </w:rPr>
        <w:t>persons.</w:t>
      </w:r>
    </w:p>
    <w:p w:rsidR="00F33464" w:rsidRDefault="00F21F5A">
      <w:pPr>
        <w:pStyle w:val="BodyText"/>
        <w:ind w:left="7704"/>
      </w:pPr>
      <w:r>
        <w:t>(DDA</w:t>
      </w:r>
      <w:r>
        <w:rPr>
          <w:spacing w:val="-7"/>
        </w:rPr>
        <w:t xml:space="preserve"> </w:t>
      </w:r>
      <w:r>
        <w:t>2005</w:t>
      </w:r>
      <w:r>
        <w:rPr>
          <w:spacing w:val="-2"/>
        </w:rPr>
        <w:t xml:space="preserve"> S.49A)</w:t>
      </w:r>
    </w:p>
    <w:p w:rsidR="00F33464" w:rsidRDefault="00F33464">
      <w:pPr>
        <w:pStyle w:val="BodyText"/>
        <w:spacing w:before="1"/>
      </w:pPr>
    </w:p>
    <w:p w:rsidR="00F33464" w:rsidRDefault="00F21F5A">
      <w:pPr>
        <w:pStyle w:val="Heading1"/>
      </w:pPr>
      <w:r>
        <w:t>How</w:t>
      </w:r>
      <w:r>
        <w:rPr>
          <w:spacing w:val="-4"/>
        </w:rPr>
        <w:t xml:space="preserve"> </w:t>
      </w:r>
      <w:r>
        <w:t>we</w:t>
      </w:r>
      <w:r>
        <w:rPr>
          <w:spacing w:val="-4"/>
        </w:rPr>
        <w:t xml:space="preserve"> </w:t>
      </w:r>
      <w:r>
        <w:t>will</w:t>
      </w:r>
      <w:r>
        <w:rPr>
          <w:spacing w:val="-4"/>
        </w:rPr>
        <w:t xml:space="preserve"> </w:t>
      </w:r>
      <w:r>
        <w:t>meet</w:t>
      </w:r>
      <w:r>
        <w:rPr>
          <w:spacing w:val="-3"/>
        </w:rPr>
        <w:t xml:space="preserve"> </w:t>
      </w:r>
      <w:r>
        <w:t>the</w:t>
      </w:r>
      <w:r>
        <w:rPr>
          <w:spacing w:val="-3"/>
        </w:rPr>
        <w:t xml:space="preserve"> </w:t>
      </w:r>
      <w:r>
        <w:t>General</w:t>
      </w:r>
      <w:r>
        <w:rPr>
          <w:spacing w:val="-3"/>
        </w:rPr>
        <w:t xml:space="preserve"> </w:t>
      </w:r>
      <w:r>
        <w:t>Duty</w:t>
      </w:r>
      <w:r>
        <w:rPr>
          <w:spacing w:val="-2"/>
        </w:rPr>
        <w:t xml:space="preserve"> </w:t>
      </w:r>
      <w:r>
        <w:t>&amp;</w:t>
      </w:r>
      <w:r>
        <w:rPr>
          <w:spacing w:val="-5"/>
        </w:rPr>
        <w:t xml:space="preserve"> </w:t>
      </w:r>
      <w:r>
        <w:t>Specific</w:t>
      </w:r>
      <w:r>
        <w:rPr>
          <w:spacing w:val="-3"/>
        </w:rPr>
        <w:t xml:space="preserve"> </w:t>
      </w:r>
      <w:r>
        <w:rPr>
          <w:spacing w:val="-4"/>
        </w:rPr>
        <w:t>Duty</w:t>
      </w:r>
    </w:p>
    <w:p w:rsidR="00F33464" w:rsidRDefault="00F21F5A">
      <w:pPr>
        <w:pStyle w:val="BodyText"/>
        <w:spacing w:before="266"/>
        <w:ind w:left="1220"/>
      </w:pPr>
      <w:r>
        <w:t>This</w:t>
      </w:r>
      <w:r>
        <w:rPr>
          <w:spacing w:val="-6"/>
        </w:rPr>
        <w:t xml:space="preserve"> </w:t>
      </w:r>
      <w:r>
        <w:t>disability</w:t>
      </w:r>
      <w:r>
        <w:rPr>
          <w:spacing w:val="-6"/>
        </w:rPr>
        <w:t xml:space="preserve"> </w:t>
      </w:r>
      <w:r>
        <w:t>equality</w:t>
      </w:r>
      <w:r>
        <w:rPr>
          <w:spacing w:val="-6"/>
        </w:rPr>
        <w:t xml:space="preserve"> </w:t>
      </w:r>
      <w:r>
        <w:rPr>
          <w:spacing w:val="-2"/>
        </w:rPr>
        <w:t>policy</w:t>
      </w:r>
    </w:p>
    <w:p w:rsidR="00F33464" w:rsidRDefault="00F33464">
      <w:pPr>
        <w:pStyle w:val="BodyText"/>
        <w:spacing w:before="11"/>
      </w:pPr>
    </w:p>
    <w:p w:rsidR="00F33464" w:rsidRDefault="00F21F5A">
      <w:pPr>
        <w:pStyle w:val="ListParagraph"/>
        <w:numPr>
          <w:ilvl w:val="1"/>
          <w:numId w:val="7"/>
        </w:numPr>
        <w:tabs>
          <w:tab w:val="left" w:pos="1940"/>
        </w:tabs>
      </w:pPr>
      <w:r>
        <w:t>Provides</w:t>
      </w:r>
      <w:r>
        <w:rPr>
          <w:spacing w:val="-8"/>
        </w:rPr>
        <w:t xml:space="preserve"> </w:t>
      </w:r>
      <w:r>
        <w:t>a</w:t>
      </w:r>
      <w:r>
        <w:rPr>
          <w:spacing w:val="-4"/>
        </w:rPr>
        <w:t xml:space="preserve"> </w:t>
      </w:r>
      <w:r>
        <w:t>framework</w:t>
      </w:r>
      <w:r>
        <w:rPr>
          <w:spacing w:val="-4"/>
        </w:rPr>
        <w:t xml:space="preserve"> </w:t>
      </w:r>
      <w:r>
        <w:t>for</w:t>
      </w:r>
      <w:r>
        <w:rPr>
          <w:spacing w:val="-4"/>
        </w:rPr>
        <w:t xml:space="preserve"> </w:t>
      </w:r>
      <w:r>
        <w:t>integrating</w:t>
      </w:r>
      <w:r>
        <w:rPr>
          <w:spacing w:val="-5"/>
        </w:rPr>
        <w:t xml:space="preserve"> </w:t>
      </w:r>
      <w:r>
        <w:t>disability</w:t>
      </w:r>
      <w:r>
        <w:rPr>
          <w:spacing w:val="-6"/>
        </w:rPr>
        <w:t xml:space="preserve"> </w:t>
      </w:r>
      <w:r>
        <w:t>equality</w:t>
      </w:r>
      <w:r>
        <w:rPr>
          <w:spacing w:val="-4"/>
        </w:rPr>
        <w:t xml:space="preserve"> </w:t>
      </w:r>
      <w:r>
        <w:t>into</w:t>
      </w:r>
      <w:r>
        <w:rPr>
          <w:spacing w:val="-3"/>
        </w:rPr>
        <w:t xml:space="preserve"> </w:t>
      </w:r>
      <w:r>
        <w:t>all</w:t>
      </w:r>
      <w:r>
        <w:rPr>
          <w:spacing w:val="-3"/>
        </w:rPr>
        <w:t xml:space="preserve"> </w:t>
      </w:r>
      <w:r>
        <w:t>aspects</w:t>
      </w:r>
      <w:r>
        <w:rPr>
          <w:spacing w:val="-6"/>
        </w:rPr>
        <w:t xml:space="preserve"> </w:t>
      </w:r>
      <w:r>
        <w:t>of</w:t>
      </w:r>
      <w:r>
        <w:rPr>
          <w:spacing w:val="-6"/>
        </w:rPr>
        <w:t xml:space="preserve"> </w:t>
      </w:r>
      <w:r>
        <w:t>school</w:t>
      </w:r>
      <w:r>
        <w:rPr>
          <w:spacing w:val="-8"/>
        </w:rPr>
        <w:t xml:space="preserve"> </w:t>
      </w:r>
      <w:r>
        <w:rPr>
          <w:spacing w:val="-4"/>
        </w:rPr>
        <w:t>life</w:t>
      </w:r>
    </w:p>
    <w:p w:rsidR="00F33464" w:rsidRDefault="00F21F5A">
      <w:pPr>
        <w:pStyle w:val="ListParagraph"/>
        <w:numPr>
          <w:ilvl w:val="1"/>
          <w:numId w:val="7"/>
        </w:numPr>
        <w:tabs>
          <w:tab w:val="left" w:pos="1940"/>
        </w:tabs>
        <w:spacing w:before="5" w:line="278" w:lineRule="exact"/>
      </w:pPr>
      <w:r>
        <w:t>Promotes</w:t>
      </w:r>
      <w:r>
        <w:rPr>
          <w:spacing w:val="-4"/>
        </w:rPr>
        <w:t xml:space="preserve"> </w:t>
      </w:r>
      <w:r>
        <w:t>equality</w:t>
      </w:r>
      <w:r>
        <w:rPr>
          <w:spacing w:val="-5"/>
        </w:rPr>
        <w:t xml:space="preserve"> </w:t>
      </w:r>
      <w:r>
        <w:t>of</w:t>
      </w:r>
      <w:r>
        <w:rPr>
          <w:spacing w:val="-9"/>
        </w:rPr>
        <w:t xml:space="preserve"> </w:t>
      </w:r>
      <w:r>
        <w:rPr>
          <w:spacing w:val="-2"/>
        </w:rPr>
        <w:t>opportunity</w:t>
      </w:r>
    </w:p>
    <w:p w:rsidR="00F33464" w:rsidRDefault="00F21F5A">
      <w:pPr>
        <w:pStyle w:val="ListParagraph"/>
        <w:numPr>
          <w:ilvl w:val="1"/>
          <w:numId w:val="7"/>
        </w:numPr>
        <w:tabs>
          <w:tab w:val="left" w:pos="1940"/>
        </w:tabs>
        <w:ind w:right="1554"/>
      </w:pPr>
      <w:r>
        <w:t>Enables</w:t>
      </w:r>
      <w:r>
        <w:rPr>
          <w:spacing w:val="-2"/>
        </w:rPr>
        <w:t xml:space="preserve"> </w:t>
      </w:r>
      <w:r>
        <w:t>children</w:t>
      </w:r>
      <w:r>
        <w:rPr>
          <w:spacing w:val="-5"/>
        </w:rPr>
        <w:t xml:space="preserve"> </w:t>
      </w:r>
      <w:r>
        <w:t>with</w:t>
      </w:r>
      <w:r>
        <w:rPr>
          <w:spacing w:val="-2"/>
        </w:rPr>
        <w:t xml:space="preserve"> </w:t>
      </w:r>
      <w:r>
        <w:t>disabilities</w:t>
      </w:r>
      <w:r>
        <w:rPr>
          <w:spacing w:val="-2"/>
        </w:rPr>
        <w:t xml:space="preserve"> </w:t>
      </w:r>
      <w:r>
        <w:t>to</w:t>
      </w:r>
      <w:r>
        <w:rPr>
          <w:spacing w:val="-1"/>
        </w:rPr>
        <w:t xml:space="preserve"> </w:t>
      </w:r>
      <w:r>
        <w:t>participate</w:t>
      </w:r>
      <w:r>
        <w:rPr>
          <w:spacing w:val="-2"/>
        </w:rPr>
        <w:t xml:space="preserve"> </w:t>
      </w:r>
      <w:r>
        <w:t>in</w:t>
      </w:r>
      <w:r>
        <w:rPr>
          <w:spacing w:val="-6"/>
        </w:rPr>
        <w:t xml:space="preserve"> </w:t>
      </w:r>
      <w:r>
        <w:t>all</w:t>
      </w:r>
      <w:r>
        <w:rPr>
          <w:spacing w:val="-2"/>
        </w:rPr>
        <w:t xml:space="preserve"> </w:t>
      </w:r>
      <w:r>
        <w:t>aspects</w:t>
      </w:r>
      <w:r>
        <w:rPr>
          <w:spacing w:val="-4"/>
        </w:rPr>
        <w:t xml:space="preserve"> </w:t>
      </w:r>
      <w:r>
        <w:t>of</w:t>
      </w:r>
      <w:r>
        <w:rPr>
          <w:spacing w:val="-2"/>
        </w:rPr>
        <w:t xml:space="preserve"> </w:t>
      </w:r>
      <w:r>
        <w:t>school</w:t>
      </w:r>
      <w:r>
        <w:rPr>
          <w:spacing w:val="-2"/>
        </w:rPr>
        <w:t xml:space="preserve"> </w:t>
      </w:r>
      <w:r>
        <w:t>life</w:t>
      </w:r>
      <w:r>
        <w:rPr>
          <w:spacing w:val="-4"/>
        </w:rPr>
        <w:t xml:space="preserve"> </w:t>
      </w:r>
      <w:r>
        <w:t>and</w:t>
      </w:r>
      <w:r>
        <w:rPr>
          <w:spacing w:val="-3"/>
        </w:rPr>
        <w:t xml:space="preserve"> </w:t>
      </w:r>
      <w:r>
        <w:t>achieve</w:t>
      </w:r>
      <w:r>
        <w:rPr>
          <w:spacing w:val="-4"/>
        </w:rPr>
        <w:t xml:space="preserve"> </w:t>
      </w:r>
      <w:r>
        <w:t>both academically and socially.</w:t>
      </w:r>
    </w:p>
    <w:p w:rsidR="00F33464" w:rsidRDefault="00F21F5A">
      <w:pPr>
        <w:pStyle w:val="ListParagraph"/>
        <w:numPr>
          <w:ilvl w:val="1"/>
          <w:numId w:val="7"/>
        </w:numPr>
        <w:tabs>
          <w:tab w:val="left" w:pos="1940"/>
        </w:tabs>
      </w:pPr>
      <w:r>
        <w:t>Encourages</w:t>
      </w:r>
      <w:r>
        <w:rPr>
          <w:spacing w:val="-9"/>
        </w:rPr>
        <w:t xml:space="preserve"> </w:t>
      </w:r>
      <w:r>
        <w:t>children</w:t>
      </w:r>
      <w:r>
        <w:rPr>
          <w:spacing w:val="-4"/>
        </w:rPr>
        <w:t xml:space="preserve"> </w:t>
      </w:r>
      <w:r>
        <w:t>with</w:t>
      </w:r>
      <w:r>
        <w:rPr>
          <w:spacing w:val="-5"/>
        </w:rPr>
        <w:t xml:space="preserve"> </w:t>
      </w:r>
      <w:r>
        <w:t>disabilities</w:t>
      </w:r>
      <w:r>
        <w:rPr>
          <w:spacing w:val="-4"/>
        </w:rPr>
        <w:t xml:space="preserve"> </w:t>
      </w:r>
      <w:r>
        <w:t>to</w:t>
      </w:r>
      <w:r>
        <w:rPr>
          <w:spacing w:val="-4"/>
        </w:rPr>
        <w:t xml:space="preserve"> </w:t>
      </w:r>
      <w:r>
        <w:t>stand</w:t>
      </w:r>
      <w:r>
        <w:rPr>
          <w:spacing w:val="-6"/>
        </w:rPr>
        <w:t xml:space="preserve"> </w:t>
      </w:r>
      <w:r>
        <w:t>for</w:t>
      </w:r>
      <w:r>
        <w:rPr>
          <w:spacing w:val="-7"/>
        </w:rPr>
        <w:t xml:space="preserve"> </w:t>
      </w:r>
      <w:r>
        <w:t>election</w:t>
      </w:r>
      <w:r>
        <w:rPr>
          <w:spacing w:val="-6"/>
        </w:rPr>
        <w:t xml:space="preserve"> </w:t>
      </w:r>
      <w:r>
        <w:t>to</w:t>
      </w:r>
      <w:r>
        <w:rPr>
          <w:spacing w:val="-3"/>
        </w:rPr>
        <w:t xml:space="preserve"> </w:t>
      </w:r>
      <w:r>
        <w:t>the</w:t>
      </w:r>
      <w:r>
        <w:rPr>
          <w:spacing w:val="-7"/>
        </w:rPr>
        <w:t xml:space="preserve"> </w:t>
      </w:r>
      <w:r>
        <w:t>School</w:t>
      </w:r>
      <w:r>
        <w:rPr>
          <w:spacing w:val="-11"/>
        </w:rPr>
        <w:t xml:space="preserve"> </w:t>
      </w:r>
      <w:r>
        <w:rPr>
          <w:spacing w:val="-2"/>
        </w:rPr>
        <w:t>Council.</w:t>
      </w:r>
    </w:p>
    <w:p w:rsidR="00F33464" w:rsidRDefault="00F21F5A">
      <w:pPr>
        <w:pStyle w:val="ListParagraph"/>
        <w:numPr>
          <w:ilvl w:val="1"/>
          <w:numId w:val="7"/>
        </w:numPr>
        <w:tabs>
          <w:tab w:val="left" w:pos="1940"/>
        </w:tabs>
      </w:pPr>
      <w:r>
        <w:t>Eliminates</w:t>
      </w:r>
      <w:r>
        <w:rPr>
          <w:spacing w:val="-9"/>
        </w:rPr>
        <w:t xml:space="preserve"> </w:t>
      </w:r>
      <w:r>
        <w:t>discrimination</w:t>
      </w:r>
      <w:r>
        <w:rPr>
          <w:spacing w:val="-6"/>
        </w:rPr>
        <w:t xml:space="preserve"> </w:t>
      </w:r>
      <w:r>
        <w:t>that</w:t>
      </w:r>
      <w:r>
        <w:rPr>
          <w:spacing w:val="-6"/>
        </w:rPr>
        <w:t xml:space="preserve"> </w:t>
      </w:r>
      <w:r>
        <w:t>is</w:t>
      </w:r>
      <w:r>
        <w:rPr>
          <w:spacing w:val="-5"/>
        </w:rPr>
        <w:t xml:space="preserve"> </w:t>
      </w:r>
      <w:r>
        <w:t>unlawful</w:t>
      </w:r>
      <w:r>
        <w:rPr>
          <w:spacing w:val="-5"/>
        </w:rPr>
        <w:t xml:space="preserve"> </w:t>
      </w:r>
      <w:r>
        <w:t>under</w:t>
      </w:r>
      <w:r>
        <w:rPr>
          <w:spacing w:val="-8"/>
        </w:rPr>
        <w:t xml:space="preserve"> </w:t>
      </w:r>
      <w:r>
        <w:t>the</w:t>
      </w:r>
      <w:r>
        <w:rPr>
          <w:spacing w:val="-7"/>
        </w:rPr>
        <w:t xml:space="preserve"> </w:t>
      </w:r>
      <w:r>
        <w:t>Disability</w:t>
      </w:r>
      <w:r>
        <w:rPr>
          <w:spacing w:val="-7"/>
        </w:rPr>
        <w:t xml:space="preserve"> </w:t>
      </w:r>
      <w:r>
        <w:t>Discrimination</w:t>
      </w:r>
      <w:r>
        <w:rPr>
          <w:spacing w:val="-12"/>
        </w:rPr>
        <w:t xml:space="preserve"> </w:t>
      </w:r>
      <w:r>
        <w:rPr>
          <w:spacing w:val="-5"/>
        </w:rPr>
        <w:t>Act</w:t>
      </w:r>
    </w:p>
    <w:p w:rsidR="00F33464" w:rsidRDefault="00F21F5A">
      <w:pPr>
        <w:pStyle w:val="ListParagraph"/>
        <w:numPr>
          <w:ilvl w:val="1"/>
          <w:numId w:val="7"/>
        </w:numPr>
        <w:tabs>
          <w:tab w:val="left" w:pos="1940"/>
        </w:tabs>
        <w:spacing w:before="3" w:line="279" w:lineRule="exact"/>
      </w:pPr>
      <w:r>
        <w:t>Eliminates</w:t>
      </w:r>
      <w:r>
        <w:rPr>
          <w:spacing w:val="-6"/>
        </w:rPr>
        <w:t xml:space="preserve"> </w:t>
      </w:r>
      <w:r>
        <w:t>harassment</w:t>
      </w:r>
      <w:r>
        <w:rPr>
          <w:spacing w:val="-4"/>
        </w:rPr>
        <w:t xml:space="preserve"> </w:t>
      </w:r>
      <w:r>
        <w:t>of</w:t>
      </w:r>
      <w:r>
        <w:rPr>
          <w:spacing w:val="-6"/>
        </w:rPr>
        <w:t xml:space="preserve"> </w:t>
      </w:r>
      <w:r>
        <w:t>disabled</w:t>
      </w:r>
      <w:r>
        <w:rPr>
          <w:spacing w:val="-5"/>
        </w:rPr>
        <w:t xml:space="preserve"> </w:t>
      </w:r>
      <w:r>
        <w:t>people</w:t>
      </w:r>
      <w:r>
        <w:rPr>
          <w:spacing w:val="-4"/>
        </w:rPr>
        <w:t xml:space="preserve"> </w:t>
      </w:r>
      <w:r>
        <w:t>that</w:t>
      </w:r>
      <w:r>
        <w:rPr>
          <w:spacing w:val="-6"/>
        </w:rPr>
        <w:t xml:space="preserve"> </w:t>
      </w:r>
      <w:r>
        <w:t>is</w:t>
      </w:r>
      <w:r>
        <w:rPr>
          <w:spacing w:val="-4"/>
        </w:rPr>
        <w:t xml:space="preserve"> </w:t>
      </w:r>
      <w:r>
        <w:t>related</w:t>
      </w:r>
      <w:r>
        <w:rPr>
          <w:spacing w:val="-4"/>
        </w:rPr>
        <w:t xml:space="preserve"> </w:t>
      </w:r>
      <w:r>
        <w:t>to</w:t>
      </w:r>
      <w:r>
        <w:rPr>
          <w:spacing w:val="-3"/>
        </w:rPr>
        <w:t xml:space="preserve"> </w:t>
      </w:r>
      <w:r>
        <w:t>their</w:t>
      </w:r>
      <w:r>
        <w:rPr>
          <w:spacing w:val="-10"/>
        </w:rPr>
        <w:t xml:space="preserve"> </w:t>
      </w:r>
      <w:r>
        <w:rPr>
          <w:spacing w:val="-2"/>
        </w:rPr>
        <w:t>disability</w:t>
      </w:r>
    </w:p>
    <w:p w:rsidR="00F33464" w:rsidRDefault="00F21F5A">
      <w:pPr>
        <w:pStyle w:val="ListParagraph"/>
        <w:numPr>
          <w:ilvl w:val="1"/>
          <w:numId w:val="7"/>
        </w:numPr>
        <w:tabs>
          <w:tab w:val="left" w:pos="1940"/>
        </w:tabs>
        <w:spacing w:line="279" w:lineRule="exact"/>
      </w:pPr>
      <w:r>
        <w:t>Promotes</w:t>
      </w:r>
      <w:r>
        <w:rPr>
          <w:spacing w:val="-8"/>
        </w:rPr>
        <w:t xml:space="preserve"> </w:t>
      </w:r>
      <w:r>
        <w:t>positive</w:t>
      </w:r>
      <w:r>
        <w:rPr>
          <w:spacing w:val="-7"/>
        </w:rPr>
        <w:t xml:space="preserve"> </w:t>
      </w:r>
      <w:r>
        <w:t>attitudes</w:t>
      </w:r>
      <w:r>
        <w:rPr>
          <w:spacing w:val="-6"/>
        </w:rPr>
        <w:t xml:space="preserve"> </w:t>
      </w:r>
      <w:r>
        <w:t>towards</w:t>
      </w:r>
      <w:r>
        <w:rPr>
          <w:spacing w:val="-7"/>
        </w:rPr>
        <w:t xml:space="preserve"> </w:t>
      </w:r>
      <w:r>
        <w:t>disabled</w:t>
      </w:r>
      <w:r>
        <w:rPr>
          <w:spacing w:val="-10"/>
        </w:rPr>
        <w:t xml:space="preserve"> </w:t>
      </w:r>
      <w:r>
        <w:rPr>
          <w:spacing w:val="-2"/>
        </w:rPr>
        <w:t>people</w:t>
      </w:r>
    </w:p>
    <w:p w:rsidR="00F33464" w:rsidRDefault="00F21F5A">
      <w:pPr>
        <w:pStyle w:val="ListParagraph"/>
        <w:numPr>
          <w:ilvl w:val="1"/>
          <w:numId w:val="7"/>
        </w:numPr>
        <w:tabs>
          <w:tab w:val="left" w:pos="1940"/>
        </w:tabs>
        <w:spacing w:line="279" w:lineRule="exact"/>
      </w:pPr>
      <w:r>
        <w:t>Encourages</w:t>
      </w:r>
      <w:r>
        <w:rPr>
          <w:spacing w:val="-8"/>
        </w:rPr>
        <w:t xml:space="preserve"> </w:t>
      </w:r>
      <w:r>
        <w:t>participation</w:t>
      </w:r>
      <w:r>
        <w:rPr>
          <w:spacing w:val="-5"/>
        </w:rPr>
        <w:t xml:space="preserve"> </w:t>
      </w:r>
      <w:r>
        <w:t>by</w:t>
      </w:r>
      <w:r>
        <w:rPr>
          <w:spacing w:val="-4"/>
        </w:rPr>
        <w:t xml:space="preserve"> </w:t>
      </w:r>
      <w:r>
        <w:t>disabled</w:t>
      </w:r>
      <w:r>
        <w:rPr>
          <w:spacing w:val="-4"/>
        </w:rPr>
        <w:t xml:space="preserve"> </w:t>
      </w:r>
      <w:r>
        <w:t>people</w:t>
      </w:r>
      <w:r>
        <w:rPr>
          <w:spacing w:val="-4"/>
        </w:rPr>
        <w:t xml:space="preserve"> </w:t>
      </w:r>
      <w:r>
        <w:t>in</w:t>
      </w:r>
      <w:r>
        <w:rPr>
          <w:spacing w:val="-6"/>
        </w:rPr>
        <w:t xml:space="preserve"> </w:t>
      </w:r>
      <w:r>
        <w:t>school</w:t>
      </w:r>
      <w:r>
        <w:rPr>
          <w:spacing w:val="-12"/>
        </w:rPr>
        <w:t xml:space="preserve"> </w:t>
      </w:r>
      <w:r>
        <w:rPr>
          <w:spacing w:val="-4"/>
        </w:rPr>
        <w:t>life</w:t>
      </w:r>
    </w:p>
    <w:p w:rsidR="00F33464" w:rsidRDefault="00F21F5A">
      <w:pPr>
        <w:pStyle w:val="ListParagraph"/>
        <w:numPr>
          <w:ilvl w:val="1"/>
          <w:numId w:val="7"/>
        </w:numPr>
        <w:tabs>
          <w:tab w:val="left" w:pos="1940"/>
        </w:tabs>
        <w:spacing w:line="279" w:lineRule="exact"/>
      </w:pPr>
      <w:r>
        <w:t>Takes</w:t>
      </w:r>
      <w:r>
        <w:rPr>
          <w:spacing w:val="-9"/>
        </w:rPr>
        <w:t xml:space="preserve"> </w:t>
      </w:r>
      <w:r>
        <w:t>steps</w:t>
      </w:r>
      <w:r>
        <w:rPr>
          <w:spacing w:val="-7"/>
        </w:rPr>
        <w:t xml:space="preserve"> </w:t>
      </w:r>
      <w:r>
        <w:t>to</w:t>
      </w:r>
      <w:r>
        <w:rPr>
          <w:spacing w:val="-5"/>
        </w:rPr>
        <w:t xml:space="preserve"> </w:t>
      </w:r>
      <w:r>
        <w:t>meet</w:t>
      </w:r>
      <w:r>
        <w:rPr>
          <w:spacing w:val="-5"/>
        </w:rPr>
        <w:t xml:space="preserve"> </w:t>
      </w:r>
      <w:r>
        <w:t>disabled</w:t>
      </w:r>
      <w:r>
        <w:rPr>
          <w:spacing w:val="-4"/>
        </w:rPr>
        <w:t xml:space="preserve"> </w:t>
      </w:r>
      <w:r>
        <w:t>people’s</w:t>
      </w:r>
      <w:r>
        <w:rPr>
          <w:spacing w:val="-3"/>
        </w:rPr>
        <w:t xml:space="preserve"> </w:t>
      </w:r>
      <w:r>
        <w:t>needs,</w:t>
      </w:r>
      <w:r>
        <w:rPr>
          <w:spacing w:val="-4"/>
        </w:rPr>
        <w:t xml:space="preserve"> </w:t>
      </w:r>
      <w:r>
        <w:t>even</w:t>
      </w:r>
      <w:r>
        <w:rPr>
          <w:spacing w:val="-7"/>
        </w:rPr>
        <w:t xml:space="preserve"> </w:t>
      </w:r>
      <w:r>
        <w:t>if</w:t>
      </w:r>
      <w:r>
        <w:rPr>
          <w:spacing w:val="-5"/>
        </w:rPr>
        <w:t xml:space="preserve"> </w:t>
      </w:r>
      <w:r>
        <w:t>this</w:t>
      </w:r>
      <w:r>
        <w:rPr>
          <w:spacing w:val="-4"/>
        </w:rPr>
        <w:t xml:space="preserve"> </w:t>
      </w:r>
      <w:r>
        <w:t>requires</w:t>
      </w:r>
      <w:r>
        <w:rPr>
          <w:spacing w:val="-6"/>
        </w:rPr>
        <w:t xml:space="preserve"> </w:t>
      </w:r>
      <w:r>
        <w:t>more</w:t>
      </w:r>
      <w:r>
        <w:rPr>
          <w:spacing w:val="-4"/>
        </w:rPr>
        <w:t xml:space="preserve"> </w:t>
      </w:r>
      <w:proofErr w:type="spellStart"/>
      <w:r>
        <w:t>favourable</w:t>
      </w:r>
      <w:proofErr w:type="spellEnd"/>
      <w:r>
        <w:rPr>
          <w:spacing w:val="-11"/>
        </w:rPr>
        <w:t xml:space="preserve"> </w:t>
      </w:r>
      <w:r>
        <w:rPr>
          <w:spacing w:val="-2"/>
        </w:rPr>
        <w:t>treatment</w:t>
      </w:r>
    </w:p>
    <w:p w:rsidR="00F33464" w:rsidRDefault="00F33464">
      <w:pPr>
        <w:pStyle w:val="BodyText"/>
      </w:pPr>
    </w:p>
    <w:p w:rsidR="00F33464" w:rsidRDefault="00F33464">
      <w:pPr>
        <w:pStyle w:val="BodyText"/>
        <w:spacing w:before="10"/>
      </w:pPr>
    </w:p>
    <w:p w:rsidR="00F33464" w:rsidRDefault="00F21F5A">
      <w:pPr>
        <w:pStyle w:val="Heading1"/>
        <w:spacing w:before="1"/>
      </w:pPr>
      <w:r>
        <w:t>Involvement</w:t>
      </w:r>
      <w:r>
        <w:rPr>
          <w:spacing w:val="-5"/>
        </w:rPr>
        <w:t xml:space="preserve"> </w:t>
      </w:r>
      <w:r>
        <w:t>of</w:t>
      </w:r>
      <w:r>
        <w:rPr>
          <w:spacing w:val="-5"/>
        </w:rPr>
        <w:t xml:space="preserve"> </w:t>
      </w:r>
      <w:r>
        <w:t>Disabled</w:t>
      </w:r>
      <w:r>
        <w:rPr>
          <w:spacing w:val="-8"/>
        </w:rPr>
        <w:t xml:space="preserve"> </w:t>
      </w:r>
      <w:r>
        <w:t>People</w:t>
      </w:r>
      <w:r>
        <w:rPr>
          <w:spacing w:val="-6"/>
        </w:rPr>
        <w:t xml:space="preserve"> </w:t>
      </w:r>
      <w:r>
        <w:t>in</w:t>
      </w:r>
      <w:r>
        <w:rPr>
          <w:spacing w:val="-6"/>
        </w:rPr>
        <w:t xml:space="preserve"> </w:t>
      </w:r>
      <w:r>
        <w:t>Developing</w:t>
      </w:r>
      <w:r>
        <w:rPr>
          <w:spacing w:val="-5"/>
        </w:rPr>
        <w:t xml:space="preserve"> </w:t>
      </w:r>
      <w:r>
        <w:t>the</w:t>
      </w:r>
      <w:r>
        <w:rPr>
          <w:spacing w:val="-7"/>
        </w:rPr>
        <w:t xml:space="preserve"> </w:t>
      </w:r>
      <w:r>
        <w:rPr>
          <w:spacing w:val="-2"/>
        </w:rPr>
        <w:t>Policy</w:t>
      </w:r>
    </w:p>
    <w:p w:rsidR="00F33464" w:rsidRDefault="00F33464">
      <w:pPr>
        <w:pStyle w:val="BodyText"/>
        <w:spacing w:before="5"/>
        <w:rPr>
          <w:b/>
        </w:rPr>
      </w:pPr>
    </w:p>
    <w:p w:rsidR="00F33464" w:rsidRDefault="00F21F5A">
      <w:pPr>
        <w:pStyle w:val="BodyText"/>
        <w:spacing w:line="242" w:lineRule="auto"/>
        <w:ind w:left="1220" w:right="1258"/>
      </w:pPr>
      <w:r>
        <w:t>Disabled</w:t>
      </w:r>
      <w:r>
        <w:rPr>
          <w:spacing w:val="-3"/>
        </w:rPr>
        <w:t xml:space="preserve"> </w:t>
      </w:r>
      <w:r>
        <w:t>pupils</w:t>
      </w:r>
      <w:r>
        <w:rPr>
          <w:spacing w:val="-2"/>
        </w:rPr>
        <w:t xml:space="preserve"> </w:t>
      </w:r>
      <w:r>
        <w:t>staff</w:t>
      </w:r>
      <w:r>
        <w:rPr>
          <w:spacing w:val="-1"/>
        </w:rPr>
        <w:t xml:space="preserve"> </w:t>
      </w:r>
      <w:r>
        <w:t>and</w:t>
      </w:r>
      <w:r>
        <w:rPr>
          <w:spacing w:val="-3"/>
        </w:rPr>
        <w:t xml:space="preserve"> </w:t>
      </w:r>
      <w:r>
        <w:t>community</w:t>
      </w:r>
      <w:r>
        <w:rPr>
          <w:spacing w:val="-4"/>
        </w:rPr>
        <w:t xml:space="preserve"> </w:t>
      </w:r>
      <w:r>
        <w:t>members</w:t>
      </w:r>
      <w:r>
        <w:rPr>
          <w:spacing w:val="-2"/>
        </w:rPr>
        <w:t xml:space="preserve"> </w:t>
      </w:r>
      <w:r>
        <w:t>have</w:t>
      </w:r>
      <w:r>
        <w:rPr>
          <w:spacing w:val="-2"/>
        </w:rPr>
        <w:t xml:space="preserve"> </w:t>
      </w:r>
      <w:r>
        <w:t>influenced</w:t>
      </w:r>
      <w:r>
        <w:rPr>
          <w:spacing w:val="-2"/>
        </w:rPr>
        <w:t xml:space="preserve"> </w:t>
      </w:r>
      <w:r>
        <w:t>and</w:t>
      </w:r>
      <w:r>
        <w:rPr>
          <w:spacing w:val="-3"/>
        </w:rPr>
        <w:t xml:space="preserve"> </w:t>
      </w:r>
      <w:r>
        <w:t>continue</w:t>
      </w:r>
      <w:r>
        <w:rPr>
          <w:spacing w:val="-2"/>
        </w:rPr>
        <w:t xml:space="preserve"> </w:t>
      </w:r>
      <w:r>
        <w:t>to</w:t>
      </w:r>
      <w:r>
        <w:rPr>
          <w:spacing w:val="-1"/>
        </w:rPr>
        <w:t xml:space="preserve"> </w:t>
      </w:r>
      <w:r>
        <w:t>influence</w:t>
      </w:r>
      <w:r>
        <w:rPr>
          <w:spacing w:val="-2"/>
        </w:rPr>
        <w:t xml:space="preserve"> </w:t>
      </w:r>
      <w:r>
        <w:t>the</w:t>
      </w:r>
      <w:r>
        <w:rPr>
          <w:spacing w:val="-4"/>
        </w:rPr>
        <w:t xml:space="preserve"> </w:t>
      </w:r>
      <w:r>
        <w:t>policy</w:t>
      </w:r>
      <w:r>
        <w:rPr>
          <w:spacing w:val="-2"/>
        </w:rPr>
        <w:t xml:space="preserve"> </w:t>
      </w:r>
      <w:r>
        <w:t>by contributing to discussions about access to both the physical environment and to the curriculum.</w:t>
      </w:r>
    </w:p>
    <w:p w:rsidR="00F33464" w:rsidRDefault="00F21F5A">
      <w:pPr>
        <w:pStyle w:val="BodyText"/>
        <w:spacing w:before="264"/>
        <w:ind w:left="1220"/>
      </w:pPr>
      <w:r>
        <w:t>The</w:t>
      </w:r>
      <w:r>
        <w:rPr>
          <w:spacing w:val="-4"/>
        </w:rPr>
        <w:t xml:space="preserve"> </w:t>
      </w:r>
      <w:r>
        <w:t>policy</w:t>
      </w:r>
      <w:r>
        <w:rPr>
          <w:spacing w:val="-3"/>
        </w:rPr>
        <w:t xml:space="preserve"> </w:t>
      </w:r>
      <w:r>
        <w:t>is</w:t>
      </w:r>
      <w:r>
        <w:rPr>
          <w:spacing w:val="-5"/>
        </w:rPr>
        <w:t xml:space="preserve"> </w:t>
      </w:r>
      <w:r>
        <w:t>reviewed</w:t>
      </w:r>
      <w:r>
        <w:rPr>
          <w:spacing w:val="-3"/>
        </w:rPr>
        <w:t xml:space="preserve"> </w:t>
      </w:r>
      <w:r>
        <w:t>annually</w:t>
      </w:r>
      <w:r>
        <w:rPr>
          <w:spacing w:val="-4"/>
        </w:rPr>
        <w:t xml:space="preserve"> </w:t>
      </w:r>
      <w:r>
        <w:t>by</w:t>
      </w:r>
      <w:r>
        <w:rPr>
          <w:spacing w:val="-4"/>
        </w:rPr>
        <w:t xml:space="preserve"> </w:t>
      </w:r>
      <w:r>
        <w:t>the</w:t>
      </w:r>
      <w:r>
        <w:rPr>
          <w:spacing w:val="-4"/>
        </w:rPr>
        <w:t xml:space="preserve"> </w:t>
      </w:r>
      <w:r>
        <w:t>governing</w:t>
      </w:r>
      <w:r>
        <w:rPr>
          <w:spacing w:val="-3"/>
        </w:rPr>
        <w:t xml:space="preserve"> </w:t>
      </w:r>
      <w:r>
        <w:rPr>
          <w:spacing w:val="-4"/>
        </w:rPr>
        <w:t>body.</w:t>
      </w:r>
    </w:p>
    <w:p w:rsidR="00F33464" w:rsidRDefault="00F33464">
      <w:pPr>
        <w:pStyle w:val="BodyText"/>
        <w:spacing w:before="3"/>
      </w:pPr>
    </w:p>
    <w:p w:rsidR="00F33464" w:rsidRDefault="00F21F5A">
      <w:pPr>
        <w:pStyle w:val="Heading1"/>
      </w:pPr>
      <w:r>
        <w:t>Developing</w:t>
      </w:r>
      <w:r>
        <w:rPr>
          <w:spacing w:val="-7"/>
        </w:rPr>
        <w:t xml:space="preserve"> </w:t>
      </w:r>
      <w:r>
        <w:t>a</w:t>
      </w:r>
      <w:r>
        <w:rPr>
          <w:spacing w:val="-3"/>
        </w:rPr>
        <w:t xml:space="preserve"> </w:t>
      </w:r>
      <w:r>
        <w:t>voice</w:t>
      </w:r>
      <w:r>
        <w:rPr>
          <w:spacing w:val="-4"/>
        </w:rPr>
        <w:t xml:space="preserve"> </w:t>
      </w:r>
      <w:r>
        <w:t>for</w:t>
      </w:r>
      <w:r>
        <w:rPr>
          <w:spacing w:val="-4"/>
        </w:rPr>
        <w:t xml:space="preserve"> </w:t>
      </w:r>
      <w:r>
        <w:t>disabled</w:t>
      </w:r>
      <w:r>
        <w:rPr>
          <w:spacing w:val="-4"/>
        </w:rPr>
        <w:t xml:space="preserve"> </w:t>
      </w:r>
      <w:r>
        <w:t>pupils,</w:t>
      </w:r>
      <w:r>
        <w:rPr>
          <w:spacing w:val="-5"/>
        </w:rPr>
        <w:t xml:space="preserve"> </w:t>
      </w:r>
      <w:r>
        <w:t>staff</w:t>
      </w:r>
      <w:r>
        <w:rPr>
          <w:spacing w:val="-3"/>
        </w:rPr>
        <w:t xml:space="preserve"> </w:t>
      </w:r>
      <w:r>
        <w:t>and</w:t>
      </w:r>
      <w:r>
        <w:rPr>
          <w:spacing w:val="-3"/>
        </w:rPr>
        <w:t xml:space="preserve"> </w:t>
      </w:r>
      <w:r>
        <w:rPr>
          <w:spacing w:val="-2"/>
        </w:rPr>
        <w:t>parents/</w:t>
      </w:r>
      <w:proofErr w:type="spellStart"/>
      <w:r>
        <w:rPr>
          <w:spacing w:val="-2"/>
        </w:rPr>
        <w:t>carers</w:t>
      </w:r>
      <w:proofErr w:type="spellEnd"/>
    </w:p>
    <w:p w:rsidR="00F33464" w:rsidRDefault="00F21F5A">
      <w:pPr>
        <w:pStyle w:val="BodyText"/>
        <w:spacing w:before="267"/>
        <w:ind w:left="1220"/>
      </w:pPr>
      <w:r>
        <w:t>Parents</w:t>
      </w:r>
      <w:r>
        <w:rPr>
          <w:spacing w:val="-9"/>
        </w:rPr>
        <w:t xml:space="preserve"> </w:t>
      </w:r>
      <w:r>
        <w:t>and</w:t>
      </w:r>
      <w:r>
        <w:rPr>
          <w:spacing w:val="-6"/>
        </w:rPr>
        <w:t xml:space="preserve"> </w:t>
      </w:r>
      <w:r>
        <w:t>pupils</w:t>
      </w:r>
      <w:r>
        <w:rPr>
          <w:spacing w:val="-4"/>
        </w:rPr>
        <w:t xml:space="preserve"> </w:t>
      </w:r>
      <w:r>
        <w:t>are</w:t>
      </w:r>
      <w:r>
        <w:rPr>
          <w:spacing w:val="-4"/>
        </w:rPr>
        <w:t xml:space="preserve"> </w:t>
      </w:r>
      <w:r>
        <w:t>involved</w:t>
      </w:r>
      <w:r>
        <w:rPr>
          <w:spacing w:val="-5"/>
        </w:rPr>
        <w:t xml:space="preserve"> </w:t>
      </w:r>
      <w:r>
        <w:t>in</w:t>
      </w:r>
      <w:r>
        <w:rPr>
          <w:spacing w:val="-4"/>
        </w:rPr>
        <w:t xml:space="preserve"> </w:t>
      </w:r>
      <w:r>
        <w:t>SEND</w:t>
      </w:r>
      <w:r>
        <w:rPr>
          <w:spacing w:val="-4"/>
        </w:rPr>
        <w:t xml:space="preserve"> </w:t>
      </w:r>
      <w:r>
        <w:t>review</w:t>
      </w:r>
      <w:r>
        <w:rPr>
          <w:spacing w:val="-6"/>
        </w:rPr>
        <w:t xml:space="preserve"> </w:t>
      </w:r>
      <w:r>
        <w:t>meetings,</w:t>
      </w:r>
      <w:r>
        <w:rPr>
          <w:spacing w:val="-4"/>
        </w:rPr>
        <w:t xml:space="preserve"> </w:t>
      </w:r>
      <w:r>
        <w:t>provision</w:t>
      </w:r>
      <w:r>
        <w:rPr>
          <w:spacing w:val="-5"/>
        </w:rPr>
        <w:t xml:space="preserve"> </w:t>
      </w:r>
      <w:r>
        <w:t>and</w:t>
      </w:r>
      <w:r>
        <w:rPr>
          <w:spacing w:val="-8"/>
        </w:rPr>
        <w:t xml:space="preserve"> </w:t>
      </w:r>
      <w:r>
        <w:t>transition</w:t>
      </w:r>
      <w:r>
        <w:rPr>
          <w:spacing w:val="-5"/>
        </w:rPr>
        <w:t xml:space="preserve"> </w:t>
      </w:r>
      <w:r>
        <w:rPr>
          <w:spacing w:val="-2"/>
        </w:rPr>
        <w:t>planning.</w:t>
      </w:r>
    </w:p>
    <w:p w:rsidR="00F33464" w:rsidRDefault="00F33464">
      <w:pPr>
        <w:pStyle w:val="BodyText"/>
      </w:pPr>
    </w:p>
    <w:p w:rsidR="00F33464" w:rsidRDefault="00F21F5A">
      <w:pPr>
        <w:pStyle w:val="BodyText"/>
        <w:ind w:left="1220" w:right="1258"/>
      </w:pPr>
      <w:r>
        <w:t>Disabled</w:t>
      </w:r>
      <w:r>
        <w:rPr>
          <w:spacing w:val="-2"/>
        </w:rPr>
        <w:t xml:space="preserve"> </w:t>
      </w:r>
      <w:r>
        <w:t>pupils,</w:t>
      </w:r>
      <w:r>
        <w:rPr>
          <w:spacing w:val="-1"/>
        </w:rPr>
        <w:t xml:space="preserve"> </w:t>
      </w:r>
      <w:r>
        <w:t>staff</w:t>
      </w:r>
      <w:r>
        <w:rPr>
          <w:spacing w:val="-1"/>
        </w:rPr>
        <w:t xml:space="preserve"> </w:t>
      </w:r>
      <w:r>
        <w:t>and</w:t>
      </w:r>
      <w:r>
        <w:rPr>
          <w:spacing w:val="-3"/>
        </w:rPr>
        <w:t xml:space="preserve"> </w:t>
      </w:r>
      <w:r>
        <w:t>community</w:t>
      </w:r>
      <w:r>
        <w:rPr>
          <w:spacing w:val="-3"/>
        </w:rPr>
        <w:t xml:space="preserve"> </w:t>
      </w:r>
      <w:r>
        <w:t>members</w:t>
      </w:r>
      <w:r>
        <w:rPr>
          <w:spacing w:val="-4"/>
        </w:rPr>
        <w:t xml:space="preserve"> </w:t>
      </w:r>
      <w:r>
        <w:t>can</w:t>
      </w:r>
      <w:r>
        <w:rPr>
          <w:spacing w:val="-2"/>
        </w:rPr>
        <w:t xml:space="preserve"> </w:t>
      </w:r>
      <w:r>
        <w:t>raise</w:t>
      </w:r>
      <w:r>
        <w:rPr>
          <w:spacing w:val="-1"/>
        </w:rPr>
        <w:t xml:space="preserve"> </w:t>
      </w:r>
      <w:r>
        <w:t>issues</w:t>
      </w:r>
      <w:r>
        <w:rPr>
          <w:spacing w:val="-4"/>
        </w:rPr>
        <w:t xml:space="preserve"> </w:t>
      </w:r>
      <w:r>
        <w:t>via</w:t>
      </w:r>
      <w:r>
        <w:rPr>
          <w:spacing w:val="-4"/>
        </w:rPr>
        <w:t xml:space="preserve"> </w:t>
      </w:r>
      <w:r>
        <w:t>the</w:t>
      </w:r>
      <w:r>
        <w:rPr>
          <w:spacing w:val="-3"/>
        </w:rPr>
        <w:t xml:space="preserve"> </w:t>
      </w:r>
      <w:r>
        <w:t>school</w:t>
      </w:r>
      <w:r>
        <w:rPr>
          <w:spacing w:val="-1"/>
        </w:rPr>
        <w:t xml:space="preserve"> </w:t>
      </w:r>
      <w:r>
        <w:t>council</w:t>
      </w:r>
      <w:r>
        <w:rPr>
          <w:spacing w:val="-1"/>
        </w:rPr>
        <w:t xml:space="preserve"> </w:t>
      </w:r>
      <w:r>
        <w:t>and</w:t>
      </w:r>
      <w:r>
        <w:rPr>
          <w:spacing w:val="-2"/>
        </w:rPr>
        <w:t xml:space="preserve"> </w:t>
      </w:r>
      <w:r>
        <w:t>governing body. Issues will be passed on to the management body who will be expected to respond with recommended action within one term.</w:t>
      </w:r>
    </w:p>
    <w:p w:rsidR="00F33464" w:rsidRDefault="00F33464">
      <w:pPr>
        <w:pStyle w:val="BodyText"/>
        <w:spacing w:before="1"/>
      </w:pPr>
    </w:p>
    <w:p w:rsidR="00F33464" w:rsidRDefault="00F21F5A">
      <w:pPr>
        <w:pStyle w:val="BodyText"/>
        <w:ind w:left="1220"/>
      </w:pPr>
      <w:r>
        <w:t>Urgent</w:t>
      </w:r>
      <w:r>
        <w:rPr>
          <w:spacing w:val="-5"/>
        </w:rPr>
        <w:t xml:space="preserve"> </w:t>
      </w:r>
      <w:r>
        <w:t>issues</w:t>
      </w:r>
      <w:r>
        <w:rPr>
          <w:spacing w:val="-5"/>
        </w:rPr>
        <w:t xml:space="preserve"> </w:t>
      </w:r>
      <w:r>
        <w:t>can</w:t>
      </w:r>
      <w:r>
        <w:rPr>
          <w:spacing w:val="-4"/>
        </w:rPr>
        <w:t xml:space="preserve"> </w:t>
      </w:r>
      <w:r>
        <w:t>be</w:t>
      </w:r>
      <w:r>
        <w:rPr>
          <w:spacing w:val="-5"/>
        </w:rPr>
        <w:t xml:space="preserve"> </w:t>
      </w:r>
      <w:r>
        <w:t>raised</w:t>
      </w:r>
      <w:r>
        <w:rPr>
          <w:spacing w:val="-5"/>
        </w:rPr>
        <w:t xml:space="preserve"> </w:t>
      </w:r>
      <w:r>
        <w:t>with</w:t>
      </w:r>
      <w:r>
        <w:rPr>
          <w:spacing w:val="-3"/>
        </w:rPr>
        <w:t xml:space="preserve"> </w:t>
      </w:r>
      <w:r>
        <w:t>the</w:t>
      </w:r>
      <w:r>
        <w:rPr>
          <w:spacing w:val="-3"/>
        </w:rPr>
        <w:t xml:space="preserve"> </w:t>
      </w:r>
      <w:r>
        <w:t>Head</w:t>
      </w:r>
      <w:r>
        <w:rPr>
          <w:spacing w:val="-5"/>
        </w:rPr>
        <w:t xml:space="preserve"> </w:t>
      </w:r>
      <w:r>
        <w:t>teacher,</w:t>
      </w:r>
      <w:r>
        <w:rPr>
          <w:spacing w:val="-5"/>
        </w:rPr>
        <w:t xml:space="preserve"> </w:t>
      </w:r>
      <w:r>
        <w:t>other</w:t>
      </w:r>
      <w:r>
        <w:rPr>
          <w:spacing w:val="-3"/>
        </w:rPr>
        <w:t xml:space="preserve"> </w:t>
      </w:r>
      <w:r>
        <w:t>school</w:t>
      </w:r>
      <w:r>
        <w:rPr>
          <w:spacing w:val="-4"/>
        </w:rPr>
        <w:t xml:space="preserve"> </w:t>
      </w:r>
      <w:r>
        <w:t>staff</w:t>
      </w:r>
      <w:r>
        <w:rPr>
          <w:spacing w:val="-4"/>
        </w:rPr>
        <w:t xml:space="preserve"> </w:t>
      </w:r>
      <w:r>
        <w:t>or</w:t>
      </w:r>
      <w:r>
        <w:rPr>
          <w:spacing w:val="-5"/>
        </w:rPr>
        <w:t xml:space="preserve"> </w:t>
      </w:r>
      <w:r>
        <w:t>one</w:t>
      </w:r>
      <w:r>
        <w:rPr>
          <w:spacing w:val="-4"/>
        </w:rPr>
        <w:t xml:space="preserve"> </w:t>
      </w:r>
      <w:r>
        <w:t>of</w:t>
      </w:r>
      <w:r>
        <w:rPr>
          <w:spacing w:val="-5"/>
        </w:rPr>
        <w:t xml:space="preserve"> </w:t>
      </w:r>
      <w:r>
        <w:t>the</w:t>
      </w:r>
      <w:r>
        <w:rPr>
          <w:spacing w:val="-2"/>
        </w:rPr>
        <w:t xml:space="preserve"> governors.</w:t>
      </w:r>
    </w:p>
    <w:p w:rsidR="00F33464" w:rsidRDefault="00F21F5A">
      <w:pPr>
        <w:pStyle w:val="BodyText"/>
        <w:spacing w:before="268"/>
        <w:ind w:left="1220" w:right="1258"/>
      </w:pPr>
      <w:r>
        <w:t>Telephone</w:t>
      </w:r>
      <w:r>
        <w:rPr>
          <w:spacing w:val="-3"/>
        </w:rPr>
        <w:t xml:space="preserve"> </w:t>
      </w:r>
      <w:r>
        <w:t>appointments</w:t>
      </w:r>
      <w:r>
        <w:rPr>
          <w:spacing w:val="-3"/>
        </w:rPr>
        <w:t xml:space="preserve"> </w:t>
      </w:r>
      <w:r>
        <w:t>and</w:t>
      </w:r>
      <w:r>
        <w:rPr>
          <w:spacing w:val="-4"/>
        </w:rPr>
        <w:t xml:space="preserve"> </w:t>
      </w:r>
      <w:r>
        <w:t>home</w:t>
      </w:r>
      <w:r>
        <w:rPr>
          <w:spacing w:val="-3"/>
        </w:rPr>
        <w:t xml:space="preserve"> </w:t>
      </w:r>
      <w:r>
        <w:t>visits</w:t>
      </w:r>
      <w:r>
        <w:rPr>
          <w:spacing w:val="-3"/>
        </w:rPr>
        <w:t xml:space="preserve"> </w:t>
      </w:r>
      <w:r>
        <w:t>are</w:t>
      </w:r>
      <w:r>
        <w:rPr>
          <w:spacing w:val="-3"/>
        </w:rPr>
        <w:t xml:space="preserve"> </w:t>
      </w:r>
      <w:r>
        <w:t>available</w:t>
      </w:r>
      <w:r>
        <w:rPr>
          <w:spacing w:val="-3"/>
        </w:rPr>
        <w:t xml:space="preserve"> </w:t>
      </w:r>
      <w:r>
        <w:t>to</w:t>
      </w:r>
      <w:r>
        <w:rPr>
          <w:spacing w:val="-2"/>
        </w:rPr>
        <w:t xml:space="preserve"> </w:t>
      </w:r>
      <w:r>
        <w:t>disabled</w:t>
      </w:r>
      <w:r>
        <w:rPr>
          <w:spacing w:val="-4"/>
        </w:rPr>
        <w:t xml:space="preserve"> </w:t>
      </w:r>
      <w:r>
        <w:t>parents</w:t>
      </w:r>
      <w:r>
        <w:rPr>
          <w:spacing w:val="-3"/>
        </w:rPr>
        <w:t xml:space="preserve"> </w:t>
      </w:r>
      <w:r>
        <w:t>and</w:t>
      </w:r>
      <w:r>
        <w:rPr>
          <w:spacing w:val="-4"/>
        </w:rPr>
        <w:t xml:space="preserve"> </w:t>
      </w:r>
      <w:proofErr w:type="spellStart"/>
      <w:r>
        <w:t>carers</w:t>
      </w:r>
      <w:proofErr w:type="spellEnd"/>
      <w:r>
        <w:rPr>
          <w:spacing w:val="-3"/>
        </w:rPr>
        <w:t xml:space="preserve"> </w:t>
      </w:r>
      <w:r>
        <w:t>who</w:t>
      </w:r>
      <w:r>
        <w:rPr>
          <w:spacing w:val="-2"/>
        </w:rPr>
        <w:t xml:space="preserve"> </w:t>
      </w:r>
      <w:r>
        <w:t>have difficulties getting to school.</w:t>
      </w:r>
    </w:p>
    <w:p w:rsidR="00F33464" w:rsidRDefault="00F33464">
      <w:pPr>
        <w:pStyle w:val="BodyText"/>
      </w:pPr>
    </w:p>
    <w:p w:rsidR="00F33464" w:rsidRDefault="00F33464">
      <w:pPr>
        <w:pStyle w:val="BodyText"/>
      </w:pPr>
    </w:p>
    <w:p w:rsidR="00F33464" w:rsidRDefault="00F21F5A">
      <w:pPr>
        <w:pStyle w:val="Heading1"/>
        <w:spacing w:before="1"/>
      </w:pPr>
      <w:r>
        <w:t>The</w:t>
      </w:r>
      <w:r>
        <w:rPr>
          <w:spacing w:val="-6"/>
        </w:rPr>
        <w:t xml:space="preserve"> </w:t>
      </w:r>
      <w:r>
        <w:t>Governing</w:t>
      </w:r>
      <w:r>
        <w:rPr>
          <w:spacing w:val="-5"/>
        </w:rPr>
        <w:t xml:space="preserve"> </w:t>
      </w:r>
      <w:r>
        <w:rPr>
          <w:spacing w:val="-4"/>
        </w:rPr>
        <w:t>Body</w:t>
      </w:r>
    </w:p>
    <w:p w:rsidR="00F33464" w:rsidRDefault="00F33464">
      <w:pPr>
        <w:pStyle w:val="BodyText"/>
        <w:rPr>
          <w:b/>
        </w:rPr>
      </w:pPr>
    </w:p>
    <w:p w:rsidR="00F33464" w:rsidRDefault="00F21F5A">
      <w:pPr>
        <w:pStyle w:val="BodyText"/>
        <w:ind w:left="1220"/>
      </w:pPr>
      <w:r>
        <w:t>All</w:t>
      </w:r>
      <w:r>
        <w:rPr>
          <w:spacing w:val="-4"/>
        </w:rPr>
        <w:t xml:space="preserve"> </w:t>
      </w:r>
      <w:r>
        <w:t>governing</w:t>
      </w:r>
      <w:r>
        <w:rPr>
          <w:spacing w:val="-5"/>
        </w:rPr>
        <w:t xml:space="preserve"> </w:t>
      </w:r>
      <w:r>
        <w:t>body</w:t>
      </w:r>
      <w:r>
        <w:rPr>
          <w:spacing w:val="-5"/>
        </w:rPr>
        <w:t xml:space="preserve"> </w:t>
      </w:r>
      <w:r>
        <w:t>proceedings</w:t>
      </w:r>
      <w:r>
        <w:rPr>
          <w:spacing w:val="-4"/>
        </w:rPr>
        <w:t xml:space="preserve"> </w:t>
      </w:r>
      <w:r>
        <w:t>are</w:t>
      </w:r>
      <w:r>
        <w:rPr>
          <w:spacing w:val="-2"/>
        </w:rPr>
        <w:t xml:space="preserve"> </w:t>
      </w:r>
      <w:r>
        <w:t>accessible</w:t>
      </w:r>
      <w:r>
        <w:rPr>
          <w:spacing w:val="-6"/>
        </w:rPr>
        <w:t xml:space="preserve"> </w:t>
      </w:r>
      <w:r>
        <w:t>through</w:t>
      </w:r>
      <w:r>
        <w:rPr>
          <w:spacing w:val="-7"/>
        </w:rPr>
        <w:t xml:space="preserve"> </w:t>
      </w:r>
      <w:r>
        <w:t>provision</w:t>
      </w:r>
      <w:r>
        <w:rPr>
          <w:spacing w:val="-7"/>
        </w:rPr>
        <w:t xml:space="preserve"> </w:t>
      </w:r>
      <w:r>
        <w:t>of</w:t>
      </w:r>
      <w:r>
        <w:rPr>
          <w:spacing w:val="-5"/>
        </w:rPr>
        <w:t xml:space="preserve"> </w:t>
      </w:r>
      <w:r>
        <w:t>minutes</w:t>
      </w:r>
      <w:r>
        <w:rPr>
          <w:spacing w:val="-6"/>
        </w:rPr>
        <w:t xml:space="preserve"> </w:t>
      </w:r>
      <w:r>
        <w:t>in</w:t>
      </w:r>
      <w:r>
        <w:rPr>
          <w:spacing w:val="-4"/>
        </w:rPr>
        <w:t xml:space="preserve"> </w:t>
      </w:r>
      <w:r>
        <w:t>school</w:t>
      </w:r>
      <w:r>
        <w:rPr>
          <w:spacing w:val="-6"/>
        </w:rPr>
        <w:t xml:space="preserve"> </w:t>
      </w:r>
      <w:r>
        <w:rPr>
          <w:spacing w:val="-2"/>
        </w:rPr>
        <w:t>office.</w:t>
      </w:r>
    </w:p>
    <w:p w:rsidR="00F33464" w:rsidRDefault="00F33464">
      <w:pPr>
        <w:pStyle w:val="BodyText"/>
      </w:pPr>
    </w:p>
    <w:p w:rsidR="00F33464" w:rsidRDefault="00F21F5A">
      <w:pPr>
        <w:pStyle w:val="BodyText"/>
        <w:ind w:left="1220" w:right="1258"/>
      </w:pPr>
      <w:r>
        <w:t>Parents are aware of the contribution the governing body makes to the life of the school through representation</w:t>
      </w:r>
      <w:r>
        <w:rPr>
          <w:spacing w:val="-4"/>
        </w:rPr>
        <w:t xml:space="preserve"> </w:t>
      </w:r>
      <w:r>
        <w:t>on</w:t>
      </w:r>
      <w:r>
        <w:rPr>
          <w:spacing w:val="-4"/>
        </w:rPr>
        <w:t xml:space="preserve"> </w:t>
      </w:r>
      <w:r>
        <w:t>the</w:t>
      </w:r>
      <w:r>
        <w:rPr>
          <w:spacing w:val="-1"/>
        </w:rPr>
        <w:t xml:space="preserve"> </w:t>
      </w:r>
      <w:r>
        <w:t>governing</w:t>
      </w:r>
      <w:r>
        <w:rPr>
          <w:spacing w:val="-2"/>
        </w:rPr>
        <w:t xml:space="preserve"> </w:t>
      </w:r>
      <w:r>
        <w:t>body</w:t>
      </w:r>
      <w:r>
        <w:rPr>
          <w:spacing w:val="-1"/>
        </w:rPr>
        <w:t xml:space="preserve"> </w:t>
      </w:r>
      <w:r>
        <w:t>and</w:t>
      </w:r>
      <w:r>
        <w:rPr>
          <w:spacing w:val="-3"/>
        </w:rPr>
        <w:t xml:space="preserve"> </w:t>
      </w:r>
      <w:r>
        <w:t>school</w:t>
      </w:r>
      <w:r>
        <w:rPr>
          <w:spacing w:val="-4"/>
        </w:rPr>
        <w:t xml:space="preserve"> </w:t>
      </w:r>
      <w:r>
        <w:t>communications</w:t>
      </w:r>
      <w:r>
        <w:rPr>
          <w:spacing w:val="-1"/>
        </w:rPr>
        <w:t xml:space="preserve"> </w:t>
      </w:r>
      <w:r>
        <w:t>such</w:t>
      </w:r>
      <w:r>
        <w:rPr>
          <w:spacing w:val="-1"/>
        </w:rPr>
        <w:t xml:space="preserve"> </w:t>
      </w:r>
      <w:r>
        <w:t>as</w:t>
      </w:r>
      <w:r>
        <w:rPr>
          <w:spacing w:val="-4"/>
        </w:rPr>
        <w:t xml:space="preserve"> </w:t>
      </w:r>
      <w:r>
        <w:t>letters</w:t>
      </w:r>
      <w:r>
        <w:rPr>
          <w:spacing w:val="-4"/>
        </w:rPr>
        <w:t xml:space="preserve"> </w:t>
      </w:r>
      <w:r>
        <w:t>and</w:t>
      </w:r>
      <w:r>
        <w:rPr>
          <w:spacing w:val="-3"/>
        </w:rPr>
        <w:t xml:space="preserve"> </w:t>
      </w:r>
      <w:r>
        <w:t>questionnaires.</w:t>
      </w:r>
    </w:p>
    <w:p w:rsidR="00F33464" w:rsidRDefault="00F33464">
      <w:pPr>
        <w:pStyle w:val="BodyText"/>
        <w:spacing w:before="1"/>
      </w:pPr>
    </w:p>
    <w:p w:rsidR="00F33464" w:rsidRDefault="00F21F5A">
      <w:pPr>
        <w:pStyle w:val="BodyText"/>
        <w:ind w:left="1220" w:right="1258"/>
      </w:pPr>
      <w:r>
        <w:t>The</w:t>
      </w:r>
      <w:r>
        <w:rPr>
          <w:spacing w:val="-2"/>
        </w:rPr>
        <w:t xml:space="preserve"> </w:t>
      </w:r>
      <w:r>
        <w:t>governors</w:t>
      </w:r>
      <w:r>
        <w:rPr>
          <w:spacing w:val="-4"/>
        </w:rPr>
        <w:t xml:space="preserve"> </w:t>
      </w:r>
      <w:r>
        <w:t>consider</w:t>
      </w:r>
      <w:r>
        <w:rPr>
          <w:spacing w:val="-4"/>
        </w:rPr>
        <w:t xml:space="preserve"> </w:t>
      </w:r>
      <w:r>
        <w:t>the</w:t>
      </w:r>
      <w:r>
        <w:rPr>
          <w:spacing w:val="-4"/>
        </w:rPr>
        <w:t xml:space="preserve"> </w:t>
      </w:r>
      <w:r>
        <w:t>potential</w:t>
      </w:r>
      <w:r>
        <w:rPr>
          <w:spacing w:val="-2"/>
        </w:rPr>
        <w:t xml:space="preserve"> </w:t>
      </w:r>
      <w:r>
        <w:t>implications</w:t>
      </w:r>
      <w:r>
        <w:rPr>
          <w:spacing w:val="-2"/>
        </w:rPr>
        <w:t xml:space="preserve"> </w:t>
      </w:r>
      <w:r>
        <w:t>for</w:t>
      </w:r>
      <w:r>
        <w:rPr>
          <w:spacing w:val="-4"/>
        </w:rPr>
        <w:t xml:space="preserve"> </w:t>
      </w:r>
      <w:r>
        <w:t>disabled</w:t>
      </w:r>
      <w:r>
        <w:rPr>
          <w:spacing w:val="-3"/>
        </w:rPr>
        <w:t xml:space="preserve"> </w:t>
      </w:r>
      <w:r>
        <w:t>pupils</w:t>
      </w:r>
      <w:r>
        <w:rPr>
          <w:spacing w:val="-2"/>
        </w:rPr>
        <w:t xml:space="preserve"> </w:t>
      </w:r>
      <w:r>
        <w:t>and staff</w:t>
      </w:r>
      <w:r>
        <w:rPr>
          <w:spacing w:val="-2"/>
        </w:rPr>
        <w:t xml:space="preserve"> </w:t>
      </w:r>
      <w:r>
        <w:t>and</w:t>
      </w:r>
      <w:r>
        <w:rPr>
          <w:spacing w:val="-3"/>
        </w:rPr>
        <w:t xml:space="preserve"> </w:t>
      </w:r>
      <w:r>
        <w:t>community members of decisions being made.</w:t>
      </w:r>
    </w:p>
    <w:p w:rsidR="00F33464" w:rsidRDefault="00F33464">
      <w:pPr>
        <w:pStyle w:val="BodyText"/>
        <w:sectPr w:rsidR="00F33464">
          <w:pgSz w:w="11920" w:h="16850"/>
          <w:pgMar w:top="1360" w:right="141" w:bottom="280" w:left="141" w:header="720" w:footer="720" w:gutter="0"/>
          <w:cols w:space="720"/>
        </w:sectPr>
      </w:pPr>
    </w:p>
    <w:p w:rsidR="00F33464" w:rsidRDefault="00F21F5A">
      <w:pPr>
        <w:pStyle w:val="BodyText"/>
        <w:spacing w:before="39"/>
        <w:ind w:left="1220" w:right="1258"/>
      </w:pPr>
      <w:r>
        <w:lastRenderedPageBreak/>
        <w:t>When reviewed, every policy, procedure, action plan and scheme will be considered from the viewpoint</w:t>
      </w:r>
      <w:r>
        <w:rPr>
          <w:spacing w:val="-3"/>
        </w:rPr>
        <w:t xml:space="preserve"> </w:t>
      </w:r>
      <w:r>
        <w:t>of</w:t>
      </w:r>
      <w:r>
        <w:rPr>
          <w:spacing w:val="-1"/>
        </w:rPr>
        <w:t xml:space="preserve"> </w:t>
      </w:r>
      <w:r>
        <w:t>how decisions</w:t>
      </w:r>
      <w:r>
        <w:rPr>
          <w:spacing w:val="-4"/>
        </w:rPr>
        <w:t xml:space="preserve"> </w:t>
      </w:r>
      <w:r>
        <w:t>might</w:t>
      </w:r>
      <w:r>
        <w:rPr>
          <w:spacing w:val="-1"/>
        </w:rPr>
        <w:t xml:space="preserve"> </w:t>
      </w:r>
      <w:r>
        <w:t>impact</w:t>
      </w:r>
      <w:r>
        <w:rPr>
          <w:spacing w:val="-3"/>
        </w:rPr>
        <w:t xml:space="preserve"> </w:t>
      </w:r>
      <w:r>
        <w:t>on</w:t>
      </w:r>
      <w:r>
        <w:rPr>
          <w:spacing w:val="-2"/>
        </w:rPr>
        <w:t xml:space="preserve"> </w:t>
      </w:r>
      <w:r>
        <w:t>disabled</w:t>
      </w:r>
      <w:r>
        <w:rPr>
          <w:spacing w:val="-4"/>
        </w:rPr>
        <w:t xml:space="preserve"> </w:t>
      </w:r>
      <w:r>
        <w:t>people.</w:t>
      </w:r>
      <w:r>
        <w:rPr>
          <w:spacing w:val="-4"/>
        </w:rPr>
        <w:t xml:space="preserve"> </w:t>
      </w:r>
      <w:r>
        <w:t>Disabled</w:t>
      </w:r>
      <w:r>
        <w:rPr>
          <w:spacing w:val="-2"/>
        </w:rPr>
        <w:t xml:space="preserve"> </w:t>
      </w:r>
      <w:r>
        <w:t>staff</w:t>
      </w:r>
      <w:r>
        <w:rPr>
          <w:spacing w:val="-3"/>
        </w:rPr>
        <w:t xml:space="preserve"> </w:t>
      </w:r>
      <w:r>
        <w:t>will</w:t>
      </w:r>
      <w:r>
        <w:rPr>
          <w:spacing w:val="-4"/>
        </w:rPr>
        <w:t xml:space="preserve"> </w:t>
      </w:r>
      <w:r>
        <w:t>be</w:t>
      </w:r>
      <w:r>
        <w:rPr>
          <w:spacing w:val="-1"/>
        </w:rPr>
        <w:t xml:space="preserve"> </w:t>
      </w:r>
      <w:r>
        <w:t>part</w:t>
      </w:r>
      <w:r>
        <w:rPr>
          <w:spacing w:val="-3"/>
        </w:rPr>
        <w:t xml:space="preserve"> </w:t>
      </w:r>
      <w:r>
        <w:t>of</w:t>
      </w:r>
      <w:r>
        <w:rPr>
          <w:spacing w:val="-1"/>
        </w:rPr>
        <w:t xml:space="preserve"> </w:t>
      </w:r>
      <w:r>
        <w:t>the</w:t>
      </w:r>
      <w:r>
        <w:rPr>
          <w:spacing w:val="-3"/>
        </w:rPr>
        <w:t xml:space="preserve"> </w:t>
      </w:r>
      <w:r>
        <w:t>decision making process.</w:t>
      </w:r>
    </w:p>
    <w:p w:rsidR="00F33464" w:rsidRDefault="00F33464">
      <w:pPr>
        <w:pStyle w:val="BodyText"/>
        <w:spacing w:before="1"/>
      </w:pPr>
    </w:p>
    <w:p w:rsidR="00F33464" w:rsidRDefault="00F21F5A">
      <w:pPr>
        <w:pStyle w:val="BodyText"/>
        <w:ind w:left="1220" w:right="1258"/>
      </w:pPr>
      <w:r>
        <w:t>We</w:t>
      </w:r>
      <w:r>
        <w:rPr>
          <w:spacing w:val="-4"/>
        </w:rPr>
        <w:t xml:space="preserve"> </w:t>
      </w:r>
      <w:r>
        <w:t>welcome</w:t>
      </w:r>
      <w:r>
        <w:rPr>
          <w:spacing w:val="-2"/>
        </w:rPr>
        <w:t xml:space="preserve"> </w:t>
      </w:r>
      <w:r>
        <w:t>any</w:t>
      </w:r>
      <w:r>
        <w:rPr>
          <w:spacing w:val="-2"/>
        </w:rPr>
        <w:t xml:space="preserve"> </w:t>
      </w:r>
      <w:r>
        <w:t>applications</w:t>
      </w:r>
      <w:r>
        <w:rPr>
          <w:spacing w:val="-2"/>
        </w:rPr>
        <w:t xml:space="preserve"> </w:t>
      </w:r>
      <w:r>
        <w:t>from</w:t>
      </w:r>
      <w:r>
        <w:rPr>
          <w:spacing w:val="-4"/>
        </w:rPr>
        <w:t xml:space="preserve"> </w:t>
      </w:r>
      <w:r>
        <w:t>governors</w:t>
      </w:r>
      <w:r>
        <w:rPr>
          <w:spacing w:val="-4"/>
        </w:rPr>
        <w:t xml:space="preserve"> </w:t>
      </w:r>
      <w:r>
        <w:t>with</w:t>
      </w:r>
      <w:r>
        <w:rPr>
          <w:spacing w:val="-2"/>
        </w:rPr>
        <w:t xml:space="preserve"> </w:t>
      </w:r>
      <w:r>
        <w:t>disabilities</w:t>
      </w:r>
      <w:r>
        <w:rPr>
          <w:spacing w:val="-2"/>
        </w:rPr>
        <w:t xml:space="preserve"> </w:t>
      </w:r>
      <w:r>
        <w:t>and</w:t>
      </w:r>
      <w:r>
        <w:rPr>
          <w:spacing w:val="-3"/>
        </w:rPr>
        <w:t xml:space="preserve"> </w:t>
      </w:r>
      <w:r>
        <w:t>encourage</w:t>
      </w:r>
      <w:r>
        <w:rPr>
          <w:spacing w:val="-4"/>
        </w:rPr>
        <w:t xml:space="preserve"> </w:t>
      </w:r>
      <w:r>
        <w:t>this</w:t>
      </w:r>
      <w:r>
        <w:rPr>
          <w:spacing w:val="-2"/>
        </w:rPr>
        <w:t xml:space="preserve"> </w:t>
      </w:r>
      <w:r>
        <w:t>disclosure</w:t>
      </w:r>
      <w:r>
        <w:rPr>
          <w:spacing w:val="-4"/>
        </w:rPr>
        <w:t xml:space="preserve"> </w:t>
      </w:r>
      <w:r>
        <w:t>on application forms.</w:t>
      </w:r>
    </w:p>
    <w:p w:rsidR="00F33464" w:rsidRDefault="00F33464">
      <w:pPr>
        <w:pStyle w:val="BodyText"/>
        <w:spacing w:before="1"/>
      </w:pPr>
    </w:p>
    <w:p w:rsidR="00F33464" w:rsidRDefault="00F21F5A">
      <w:pPr>
        <w:pStyle w:val="Heading1"/>
      </w:pPr>
      <w:r>
        <w:t>Removing</w:t>
      </w:r>
      <w:r>
        <w:rPr>
          <w:spacing w:val="-7"/>
        </w:rPr>
        <w:t xml:space="preserve"> </w:t>
      </w:r>
      <w:r>
        <w:rPr>
          <w:spacing w:val="-2"/>
        </w:rPr>
        <w:t>Barriers</w:t>
      </w:r>
    </w:p>
    <w:p w:rsidR="00F33464" w:rsidRDefault="00F21F5A">
      <w:pPr>
        <w:pStyle w:val="BodyText"/>
        <w:spacing w:before="267"/>
        <w:ind w:left="1220" w:right="1533"/>
        <w:jc w:val="both"/>
      </w:pPr>
      <w:r>
        <w:t>The</w:t>
      </w:r>
      <w:r>
        <w:rPr>
          <w:spacing w:val="-2"/>
        </w:rPr>
        <w:t xml:space="preserve"> </w:t>
      </w:r>
      <w:r>
        <w:t>School</w:t>
      </w:r>
      <w:r>
        <w:rPr>
          <w:spacing w:val="-2"/>
        </w:rPr>
        <w:t xml:space="preserve"> </w:t>
      </w:r>
      <w:r>
        <w:t>Disability</w:t>
      </w:r>
      <w:r>
        <w:rPr>
          <w:spacing w:val="-2"/>
        </w:rPr>
        <w:t xml:space="preserve"> </w:t>
      </w:r>
      <w:r>
        <w:t>Access</w:t>
      </w:r>
      <w:r>
        <w:rPr>
          <w:spacing w:val="-2"/>
        </w:rPr>
        <w:t xml:space="preserve"> </w:t>
      </w:r>
      <w:r>
        <w:t>Plan</w:t>
      </w:r>
      <w:r>
        <w:rPr>
          <w:spacing w:val="-4"/>
        </w:rPr>
        <w:t xml:space="preserve"> </w:t>
      </w:r>
      <w:r>
        <w:t>will</w:t>
      </w:r>
      <w:r>
        <w:rPr>
          <w:spacing w:val="-2"/>
        </w:rPr>
        <w:t xml:space="preserve"> </w:t>
      </w:r>
      <w:r>
        <w:t>be</w:t>
      </w:r>
      <w:r>
        <w:rPr>
          <w:spacing w:val="-2"/>
        </w:rPr>
        <w:t xml:space="preserve"> </w:t>
      </w:r>
      <w:r>
        <w:t>reviewed</w:t>
      </w:r>
      <w:r>
        <w:rPr>
          <w:spacing w:val="-2"/>
        </w:rPr>
        <w:t xml:space="preserve"> </w:t>
      </w:r>
      <w:r>
        <w:t>and</w:t>
      </w:r>
      <w:r>
        <w:rPr>
          <w:spacing w:val="-4"/>
        </w:rPr>
        <w:t xml:space="preserve"> </w:t>
      </w:r>
      <w:r>
        <w:t>updated</w:t>
      </w:r>
      <w:r>
        <w:rPr>
          <w:spacing w:val="-3"/>
        </w:rPr>
        <w:t xml:space="preserve"> </w:t>
      </w:r>
      <w:r>
        <w:t>every</w:t>
      </w:r>
      <w:r>
        <w:rPr>
          <w:spacing w:val="-2"/>
        </w:rPr>
        <w:t xml:space="preserve"> </w:t>
      </w:r>
      <w:r>
        <w:t>two</w:t>
      </w:r>
      <w:r>
        <w:rPr>
          <w:spacing w:val="-1"/>
        </w:rPr>
        <w:t xml:space="preserve"> </w:t>
      </w:r>
      <w:r>
        <w:t>years</w:t>
      </w:r>
      <w:r>
        <w:rPr>
          <w:spacing w:val="-2"/>
        </w:rPr>
        <w:t xml:space="preserve"> </w:t>
      </w:r>
      <w:r>
        <w:t>during</w:t>
      </w:r>
      <w:r>
        <w:rPr>
          <w:spacing w:val="-3"/>
        </w:rPr>
        <w:t xml:space="preserve"> </w:t>
      </w:r>
      <w:r>
        <w:t>the</w:t>
      </w:r>
      <w:r>
        <w:rPr>
          <w:spacing w:val="-2"/>
        </w:rPr>
        <w:t xml:space="preserve"> </w:t>
      </w:r>
      <w:r>
        <w:t>Summer Term. This academic</w:t>
      </w:r>
      <w:r>
        <w:rPr>
          <w:spacing w:val="-1"/>
        </w:rPr>
        <w:t xml:space="preserve"> </w:t>
      </w:r>
      <w:r>
        <w:t>year the plan will be created in response to the recommendation made in the school’s last access audit.</w:t>
      </w:r>
    </w:p>
    <w:p w:rsidR="00F33464" w:rsidRDefault="00F33464">
      <w:pPr>
        <w:pStyle w:val="BodyText"/>
        <w:spacing w:before="1"/>
      </w:pPr>
    </w:p>
    <w:p w:rsidR="00F33464" w:rsidRDefault="00F21F5A">
      <w:pPr>
        <w:pStyle w:val="Heading1"/>
        <w:jc w:val="both"/>
      </w:pPr>
      <w:r>
        <w:t>Disability</w:t>
      </w:r>
      <w:r>
        <w:rPr>
          <w:spacing w:val="-9"/>
        </w:rPr>
        <w:t xml:space="preserve"> </w:t>
      </w:r>
      <w:r>
        <w:t>in</w:t>
      </w:r>
      <w:r>
        <w:rPr>
          <w:spacing w:val="-6"/>
        </w:rPr>
        <w:t xml:space="preserve"> </w:t>
      </w:r>
      <w:r>
        <w:t>the</w:t>
      </w:r>
      <w:r>
        <w:rPr>
          <w:spacing w:val="-5"/>
        </w:rPr>
        <w:t xml:space="preserve"> </w:t>
      </w:r>
      <w:r>
        <w:t>Curriculum,</w:t>
      </w:r>
      <w:r>
        <w:rPr>
          <w:spacing w:val="-6"/>
        </w:rPr>
        <w:t xml:space="preserve"> </w:t>
      </w:r>
      <w:r>
        <w:t>including</w:t>
      </w:r>
      <w:r>
        <w:rPr>
          <w:spacing w:val="-4"/>
        </w:rPr>
        <w:t xml:space="preserve"> </w:t>
      </w:r>
      <w:r>
        <w:t>teaching</w:t>
      </w:r>
      <w:r>
        <w:rPr>
          <w:spacing w:val="-7"/>
        </w:rPr>
        <w:t xml:space="preserve"> </w:t>
      </w:r>
      <w:r>
        <w:t>and</w:t>
      </w:r>
      <w:r>
        <w:rPr>
          <w:spacing w:val="-5"/>
        </w:rPr>
        <w:t xml:space="preserve"> </w:t>
      </w:r>
      <w:r>
        <w:rPr>
          <w:spacing w:val="-2"/>
        </w:rPr>
        <w:t>learning</w:t>
      </w:r>
    </w:p>
    <w:p w:rsidR="00F33464" w:rsidRDefault="00F33464">
      <w:pPr>
        <w:pStyle w:val="BodyText"/>
        <w:spacing w:before="1"/>
        <w:rPr>
          <w:b/>
        </w:rPr>
      </w:pPr>
    </w:p>
    <w:p w:rsidR="00F33464" w:rsidRDefault="00F21F5A">
      <w:pPr>
        <w:pStyle w:val="BodyText"/>
        <w:ind w:left="1220" w:right="1343"/>
      </w:pPr>
      <w:r>
        <w:t>Children and their families are encouraged to develop positive attitudes and disability equality through</w:t>
      </w:r>
      <w:r>
        <w:rPr>
          <w:spacing w:val="-3"/>
        </w:rPr>
        <w:t xml:space="preserve"> </w:t>
      </w:r>
      <w:r>
        <w:t>the</w:t>
      </w:r>
      <w:r>
        <w:rPr>
          <w:spacing w:val="-4"/>
        </w:rPr>
        <w:t xml:space="preserve"> </w:t>
      </w:r>
      <w:r>
        <w:t>wide</w:t>
      </w:r>
      <w:r>
        <w:rPr>
          <w:spacing w:val="-2"/>
        </w:rPr>
        <w:t xml:space="preserve"> </w:t>
      </w:r>
      <w:r>
        <w:t>range</w:t>
      </w:r>
      <w:r>
        <w:rPr>
          <w:spacing w:val="-2"/>
        </w:rPr>
        <w:t xml:space="preserve"> </w:t>
      </w:r>
      <w:r>
        <w:t>of</w:t>
      </w:r>
      <w:r>
        <w:rPr>
          <w:spacing w:val="-5"/>
        </w:rPr>
        <w:t xml:space="preserve"> </w:t>
      </w:r>
      <w:r>
        <w:t>learning</w:t>
      </w:r>
      <w:r>
        <w:rPr>
          <w:spacing w:val="-3"/>
        </w:rPr>
        <w:t xml:space="preserve"> </w:t>
      </w:r>
      <w:r>
        <w:t>opportunities</w:t>
      </w:r>
      <w:r>
        <w:rPr>
          <w:spacing w:val="-2"/>
        </w:rPr>
        <w:t xml:space="preserve"> </w:t>
      </w:r>
      <w:r>
        <w:t>provided.</w:t>
      </w:r>
      <w:r>
        <w:rPr>
          <w:spacing w:val="-3"/>
        </w:rPr>
        <w:t xml:space="preserve"> </w:t>
      </w:r>
      <w:r>
        <w:t>Children</w:t>
      </w:r>
      <w:r>
        <w:rPr>
          <w:spacing w:val="-2"/>
        </w:rPr>
        <w:t xml:space="preserve"> </w:t>
      </w:r>
      <w:r>
        <w:t>are</w:t>
      </w:r>
      <w:r>
        <w:rPr>
          <w:spacing w:val="-2"/>
        </w:rPr>
        <w:t xml:space="preserve"> </w:t>
      </w:r>
      <w:r>
        <w:t>supported</w:t>
      </w:r>
      <w:r>
        <w:rPr>
          <w:spacing w:val="-3"/>
        </w:rPr>
        <w:t xml:space="preserve"> </w:t>
      </w:r>
      <w:r>
        <w:t>to</w:t>
      </w:r>
      <w:r>
        <w:rPr>
          <w:spacing w:val="-3"/>
        </w:rPr>
        <w:t xml:space="preserve"> </w:t>
      </w:r>
      <w:r>
        <w:t>engage</w:t>
      </w:r>
      <w:r>
        <w:rPr>
          <w:spacing w:val="-2"/>
        </w:rPr>
        <w:t xml:space="preserve"> </w:t>
      </w:r>
      <w:r>
        <w:t>in</w:t>
      </w:r>
      <w:r>
        <w:rPr>
          <w:spacing w:val="-4"/>
        </w:rPr>
        <w:t xml:space="preserve"> </w:t>
      </w:r>
      <w:r>
        <w:t xml:space="preserve">all aspects of school life. Extra staff, additional resources and use of ICT all support their inclusion in </w:t>
      </w:r>
      <w:r>
        <w:rPr>
          <w:spacing w:val="-2"/>
        </w:rPr>
        <w:t>lessons.</w:t>
      </w:r>
    </w:p>
    <w:p w:rsidR="00F33464" w:rsidRDefault="00F21F5A">
      <w:pPr>
        <w:spacing w:before="267"/>
        <w:ind w:left="1220"/>
        <w:jc w:val="both"/>
      </w:pPr>
      <w:r>
        <w:rPr>
          <w:b/>
        </w:rPr>
        <w:t>Eliminating</w:t>
      </w:r>
      <w:r>
        <w:rPr>
          <w:b/>
          <w:spacing w:val="-7"/>
        </w:rPr>
        <w:t xml:space="preserve"> </w:t>
      </w:r>
      <w:r>
        <w:rPr>
          <w:b/>
        </w:rPr>
        <w:t>harassment</w:t>
      </w:r>
      <w:r>
        <w:rPr>
          <w:b/>
          <w:spacing w:val="-5"/>
        </w:rPr>
        <w:t xml:space="preserve"> </w:t>
      </w:r>
      <w:r>
        <w:rPr>
          <w:b/>
        </w:rPr>
        <w:t>and</w:t>
      </w:r>
      <w:r>
        <w:rPr>
          <w:b/>
          <w:spacing w:val="-6"/>
        </w:rPr>
        <w:t xml:space="preserve"> </w:t>
      </w:r>
      <w:r>
        <w:rPr>
          <w:b/>
        </w:rPr>
        <w:t>bullying</w:t>
      </w:r>
      <w:r>
        <w:rPr>
          <w:b/>
          <w:spacing w:val="-3"/>
        </w:rPr>
        <w:t xml:space="preserve"> </w:t>
      </w:r>
      <w:r>
        <w:t>(See</w:t>
      </w:r>
      <w:r>
        <w:rPr>
          <w:spacing w:val="-7"/>
        </w:rPr>
        <w:t xml:space="preserve"> </w:t>
      </w:r>
      <w:r>
        <w:t>Equality</w:t>
      </w:r>
      <w:r>
        <w:rPr>
          <w:spacing w:val="-6"/>
        </w:rPr>
        <w:t xml:space="preserve"> </w:t>
      </w:r>
      <w:r>
        <w:t>Policy</w:t>
      </w:r>
      <w:r>
        <w:rPr>
          <w:spacing w:val="-3"/>
        </w:rPr>
        <w:t xml:space="preserve"> </w:t>
      </w:r>
      <w:r>
        <w:t>and</w:t>
      </w:r>
      <w:r>
        <w:rPr>
          <w:spacing w:val="-6"/>
        </w:rPr>
        <w:t xml:space="preserve"> </w:t>
      </w:r>
      <w:r>
        <w:t>Bullying</w:t>
      </w:r>
      <w:r>
        <w:rPr>
          <w:spacing w:val="-7"/>
        </w:rPr>
        <w:t xml:space="preserve"> </w:t>
      </w:r>
      <w:r>
        <w:rPr>
          <w:spacing w:val="-2"/>
        </w:rPr>
        <w:t>Policy)</w:t>
      </w:r>
    </w:p>
    <w:p w:rsidR="00F33464" w:rsidRDefault="00F33464">
      <w:pPr>
        <w:pStyle w:val="BodyText"/>
        <w:spacing w:before="1"/>
      </w:pPr>
    </w:p>
    <w:p w:rsidR="00F33464" w:rsidRDefault="00F21F5A">
      <w:pPr>
        <w:pStyle w:val="BodyText"/>
        <w:ind w:left="1220" w:right="1258"/>
      </w:pPr>
      <w:r>
        <w:t>The</w:t>
      </w:r>
      <w:r>
        <w:rPr>
          <w:spacing w:val="-2"/>
        </w:rPr>
        <w:t xml:space="preserve"> </w:t>
      </w:r>
      <w:r>
        <w:t>schools</w:t>
      </w:r>
      <w:r>
        <w:rPr>
          <w:spacing w:val="-5"/>
        </w:rPr>
        <w:t xml:space="preserve"> </w:t>
      </w:r>
      <w:r>
        <w:t>policies</w:t>
      </w:r>
      <w:r>
        <w:rPr>
          <w:spacing w:val="-1"/>
        </w:rPr>
        <w:t xml:space="preserve"> </w:t>
      </w:r>
      <w:r>
        <w:t>and</w:t>
      </w:r>
      <w:r>
        <w:rPr>
          <w:spacing w:val="-3"/>
        </w:rPr>
        <w:t xml:space="preserve"> </w:t>
      </w:r>
      <w:r>
        <w:t>Education</w:t>
      </w:r>
      <w:r>
        <w:rPr>
          <w:spacing w:val="-3"/>
        </w:rPr>
        <w:t xml:space="preserve"> </w:t>
      </w:r>
      <w:r>
        <w:t>for</w:t>
      </w:r>
      <w:r>
        <w:rPr>
          <w:spacing w:val="-4"/>
        </w:rPr>
        <w:t xml:space="preserve"> </w:t>
      </w:r>
      <w:r>
        <w:t>Personal</w:t>
      </w:r>
      <w:r>
        <w:rPr>
          <w:spacing w:val="-2"/>
        </w:rPr>
        <w:t xml:space="preserve"> </w:t>
      </w:r>
      <w:r>
        <w:t>Relationships</w:t>
      </w:r>
      <w:r>
        <w:rPr>
          <w:spacing w:val="-2"/>
        </w:rPr>
        <w:t xml:space="preserve"> </w:t>
      </w:r>
      <w:r>
        <w:t>(RSHE)</w:t>
      </w:r>
      <w:r>
        <w:rPr>
          <w:spacing w:val="-4"/>
        </w:rPr>
        <w:t xml:space="preserve"> </w:t>
      </w:r>
      <w:proofErr w:type="spellStart"/>
      <w:r>
        <w:t>programme</w:t>
      </w:r>
      <w:proofErr w:type="spellEnd"/>
      <w:r>
        <w:rPr>
          <w:spacing w:val="-4"/>
        </w:rPr>
        <w:t xml:space="preserve"> </w:t>
      </w:r>
      <w:r>
        <w:t>provide</w:t>
      </w:r>
      <w:r>
        <w:rPr>
          <w:spacing w:val="-2"/>
        </w:rPr>
        <w:t xml:space="preserve"> </w:t>
      </w:r>
      <w:r>
        <w:t>a</w:t>
      </w:r>
      <w:r>
        <w:rPr>
          <w:spacing w:val="-2"/>
        </w:rPr>
        <w:t xml:space="preserve"> </w:t>
      </w:r>
      <w:r>
        <w:t>basis</w:t>
      </w:r>
      <w:r>
        <w:rPr>
          <w:spacing w:val="-5"/>
        </w:rPr>
        <w:t xml:space="preserve"> </w:t>
      </w:r>
      <w:r>
        <w:t>for children within which they can grow in confidence as people and become informed, thoughtful, responsible, healthy and safe members of society.</w:t>
      </w:r>
    </w:p>
    <w:p w:rsidR="00F33464" w:rsidRDefault="00F21F5A">
      <w:pPr>
        <w:pStyle w:val="BodyText"/>
        <w:spacing w:before="240"/>
        <w:ind w:left="1220" w:right="1258"/>
      </w:pPr>
      <w:r>
        <w:t>The</w:t>
      </w:r>
      <w:r>
        <w:rPr>
          <w:spacing w:val="-1"/>
        </w:rPr>
        <w:t xml:space="preserve"> </w:t>
      </w:r>
      <w:r>
        <w:t>RSHE</w:t>
      </w:r>
      <w:r>
        <w:rPr>
          <w:spacing w:val="-1"/>
        </w:rPr>
        <w:t xml:space="preserve"> </w:t>
      </w:r>
      <w:proofErr w:type="spellStart"/>
      <w:r>
        <w:t>programme</w:t>
      </w:r>
      <w:proofErr w:type="spellEnd"/>
      <w:r>
        <w:rPr>
          <w:spacing w:val="-1"/>
        </w:rPr>
        <w:t xml:space="preserve"> </w:t>
      </w:r>
      <w:r>
        <w:t>encompasses</w:t>
      </w:r>
      <w:r>
        <w:rPr>
          <w:spacing w:val="-1"/>
        </w:rPr>
        <w:t xml:space="preserve"> </w:t>
      </w:r>
      <w:r>
        <w:t>PSHE</w:t>
      </w:r>
      <w:r>
        <w:rPr>
          <w:spacing w:val="-4"/>
        </w:rPr>
        <w:t xml:space="preserve"> </w:t>
      </w:r>
      <w:r>
        <w:t>and</w:t>
      </w:r>
      <w:r>
        <w:rPr>
          <w:spacing w:val="-3"/>
        </w:rPr>
        <w:t xml:space="preserve"> </w:t>
      </w:r>
      <w:r>
        <w:t>Citizenship</w:t>
      </w:r>
      <w:r>
        <w:rPr>
          <w:spacing w:val="-3"/>
        </w:rPr>
        <w:t xml:space="preserve"> </w:t>
      </w:r>
      <w:r>
        <w:t>as</w:t>
      </w:r>
      <w:r>
        <w:rPr>
          <w:spacing w:val="-1"/>
        </w:rPr>
        <w:t xml:space="preserve"> </w:t>
      </w:r>
      <w:r>
        <w:t>well</w:t>
      </w:r>
      <w:r>
        <w:rPr>
          <w:spacing w:val="-4"/>
        </w:rPr>
        <w:t xml:space="preserve"> </w:t>
      </w:r>
      <w:r>
        <w:t>as</w:t>
      </w:r>
      <w:r>
        <w:rPr>
          <w:spacing w:val="-1"/>
        </w:rPr>
        <w:t xml:space="preserve"> </w:t>
      </w:r>
      <w:r>
        <w:t>Relationship</w:t>
      </w:r>
      <w:r>
        <w:rPr>
          <w:spacing w:val="-2"/>
        </w:rPr>
        <w:t xml:space="preserve"> </w:t>
      </w:r>
      <w:r>
        <w:t>and</w:t>
      </w:r>
      <w:r>
        <w:rPr>
          <w:spacing w:val="-3"/>
        </w:rPr>
        <w:t xml:space="preserve"> </w:t>
      </w:r>
      <w:r>
        <w:t>Sex</w:t>
      </w:r>
      <w:r>
        <w:rPr>
          <w:spacing w:val="-1"/>
        </w:rPr>
        <w:t xml:space="preserve"> </w:t>
      </w:r>
      <w:r>
        <w:t>Education, drugs education, bullying awareness, safety, civic rights, duties and responsibilities and developing thinking skills.</w:t>
      </w:r>
    </w:p>
    <w:p w:rsidR="00F33464" w:rsidRDefault="00F21F5A">
      <w:pPr>
        <w:pStyle w:val="BodyText"/>
        <w:spacing w:before="268"/>
        <w:ind w:left="1220" w:right="1258"/>
      </w:pPr>
      <w:r>
        <w:t>It</w:t>
      </w:r>
      <w:r>
        <w:rPr>
          <w:spacing w:val="-2"/>
        </w:rPr>
        <w:t xml:space="preserve"> </w:t>
      </w:r>
      <w:r>
        <w:t>seeks</w:t>
      </w:r>
      <w:r>
        <w:rPr>
          <w:spacing w:val="-2"/>
        </w:rPr>
        <w:t xml:space="preserve"> </w:t>
      </w:r>
      <w:r>
        <w:t>to</w:t>
      </w:r>
      <w:r>
        <w:rPr>
          <w:spacing w:val="-3"/>
        </w:rPr>
        <w:t xml:space="preserve"> </w:t>
      </w:r>
      <w:r>
        <w:t>educate</w:t>
      </w:r>
      <w:r>
        <w:rPr>
          <w:spacing w:val="-4"/>
        </w:rPr>
        <w:t xml:space="preserve"> </w:t>
      </w:r>
      <w:r>
        <w:t>the</w:t>
      </w:r>
      <w:r>
        <w:rPr>
          <w:spacing w:val="-4"/>
        </w:rPr>
        <w:t xml:space="preserve"> </w:t>
      </w:r>
      <w:r>
        <w:t>whole</w:t>
      </w:r>
      <w:r>
        <w:rPr>
          <w:spacing w:val="-2"/>
        </w:rPr>
        <w:t xml:space="preserve"> </w:t>
      </w:r>
      <w:r>
        <w:t>person:</w:t>
      </w:r>
      <w:r>
        <w:rPr>
          <w:spacing w:val="-2"/>
        </w:rPr>
        <w:t xml:space="preserve"> </w:t>
      </w:r>
      <w:r>
        <w:t>spiritually,</w:t>
      </w:r>
      <w:r>
        <w:rPr>
          <w:spacing w:val="-2"/>
        </w:rPr>
        <w:t xml:space="preserve"> </w:t>
      </w:r>
      <w:r>
        <w:t>intellectually,</w:t>
      </w:r>
      <w:r>
        <w:rPr>
          <w:spacing w:val="-5"/>
        </w:rPr>
        <w:t xml:space="preserve"> </w:t>
      </w:r>
      <w:r>
        <w:t>morally,</w:t>
      </w:r>
      <w:r>
        <w:rPr>
          <w:spacing w:val="-2"/>
        </w:rPr>
        <w:t xml:space="preserve"> </w:t>
      </w:r>
      <w:r>
        <w:t>emotionally,</w:t>
      </w:r>
      <w:r>
        <w:rPr>
          <w:spacing w:val="-2"/>
        </w:rPr>
        <w:t xml:space="preserve"> </w:t>
      </w:r>
      <w:r>
        <w:t>psychologically, and physically towards Christian maturity.</w:t>
      </w:r>
    </w:p>
    <w:p w:rsidR="00F33464" w:rsidRDefault="00F33464">
      <w:pPr>
        <w:pStyle w:val="BodyText"/>
        <w:spacing w:before="1"/>
      </w:pPr>
    </w:p>
    <w:p w:rsidR="00F33464" w:rsidRDefault="00F21F5A">
      <w:pPr>
        <w:pStyle w:val="Heading1"/>
        <w:jc w:val="both"/>
      </w:pPr>
      <w:r>
        <w:t>Reasonable</w:t>
      </w:r>
      <w:r>
        <w:rPr>
          <w:spacing w:val="-9"/>
        </w:rPr>
        <w:t xml:space="preserve"> </w:t>
      </w:r>
      <w:r>
        <w:rPr>
          <w:spacing w:val="-2"/>
        </w:rPr>
        <w:t>Adjustments</w:t>
      </w:r>
    </w:p>
    <w:p w:rsidR="00F33464" w:rsidRDefault="00F33464">
      <w:pPr>
        <w:pStyle w:val="BodyText"/>
        <w:spacing w:before="22"/>
        <w:rPr>
          <w:b/>
        </w:rPr>
      </w:pPr>
    </w:p>
    <w:p w:rsidR="00F33464" w:rsidRDefault="00F21F5A">
      <w:pPr>
        <w:pStyle w:val="BodyText"/>
        <w:spacing w:line="259" w:lineRule="auto"/>
        <w:ind w:left="1220" w:right="1158"/>
      </w:pPr>
      <w:r>
        <w:t>Necessary adjustments will be made to the physical environment, policy and procedures that will enable</w:t>
      </w:r>
      <w:r>
        <w:rPr>
          <w:spacing w:val="-1"/>
        </w:rPr>
        <w:t xml:space="preserve"> </w:t>
      </w:r>
      <w:r>
        <w:t>disabled</w:t>
      </w:r>
      <w:r>
        <w:rPr>
          <w:spacing w:val="-2"/>
        </w:rPr>
        <w:t xml:space="preserve"> </w:t>
      </w:r>
      <w:r>
        <w:t>staff,</w:t>
      </w:r>
      <w:r>
        <w:rPr>
          <w:spacing w:val="-1"/>
        </w:rPr>
        <w:t xml:space="preserve"> </w:t>
      </w:r>
      <w:r>
        <w:t>pupils</w:t>
      </w:r>
      <w:r>
        <w:rPr>
          <w:spacing w:val="-1"/>
        </w:rPr>
        <w:t xml:space="preserve"> </w:t>
      </w:r>
      <w:r>
        <w:t>and</w:t>
      </w:r>
      <w:r>
        <w:rPr>
          <w:spacing w:val="-3"/>
        </w:rPr>
        <w:t xml:space="preserve"> </w:t>
      </w:r>
      <w:r>
        <w:t>members</w:t>
      </w:r>
      <w:r>
        <w:rPr>
          <w:spacing w:val="-3"/>
        </w:rPr>
        <w:t xml:space="preserve"> </w:t>
      </w:r>
      <w:r>
        <w:t>of</w:t>
      </w:r>
      <w:r>
        <w:rPr>
          <w:spacing w:val="-1"/>
        </w:rPr>
        <w:t xml:space="preserve"> </w:t>
      </w:r>
      <w:r>
        <w:t>the</w:t>
      </w:r>
      <w:r>
        <w:rPr>
          <w:spacing w:val="-1"/>
        </w:rPr>
        <w:t xml:space="preserve"> </w:t>
      </w:r>
      <w:r>
        <w:t>community</w:t>
      </w:r>
      <w:r>
        <w:rPr>
          <w:spacing w:val="-3"/>
        </w:rPr>
        <w:t xml:space="preserve"> </w:t>
      </w:r>
      <w:r>
        <w:t>to</w:t>
      </w:r>
      <w:r>
        <w:rPr>
          <w:spacing w:val="-2"/>
        </w:rPr>
        <w:t xml:space="preserve"> </w:t>
      </w:r>
      <w:r>
        <w:t>take</w:t>
      </w:r>
      <w:r>
        <w:rPr>
          <w:spacing w:val="-1"/>
        </w:rPr>
        <w:t xml:space="preserve"> </w:t>
      </w:r>
      <w:r>
        <w:t>full</w:t>
      </w:r>
      <w:r>
        <w:rPr>
          <w:spacing w:val="-2"/>
        </w:rPr>
        <w:t xml:space="preserve"> </w:t>
      </w:r>
      <w:r>
        <w:t>advantage</w:t>
      </w:r>
      <w:r>
        <w:rPr>
          <w:spacing w:val="-1"/>
        </w:rPr>
        <w:t xml:space="preserve"> </w:t>
      </w:r>
      <w:r>
        <w:t>of</w:t>
      </w:r>
      <w:r>
        <w:rPr>
          <w:spacing w:val="-3"/>
        </w:rPr>
        <w:t xml:space="preserve"> </w:t>
      </w:r>
      <w:r>
        <w:t>the</w:t>
      </w:r>
      <w:r>
        <w:rPr>
          <w:spacing w:val="-1"/>
        </w:rPr>
        <w:t xml:space="preserve"> </w:t>
      </w:r>
      <w:r>
        <w:t>facilities</w:t>
      </w:r>
      <w:r>
        <w:rPr>
          <w:spacing w:val="-3"/>
        </w:rPr>
        <w:t xml:space="preserve"> </w:t>
      </w:r>
      <w:r>
        <w:t>and opportunities</w:t>
      </w:r>
      <w:r>
        <w:rPr>
          <w:spacing w:val="-1"/>
        </w:rPr>
        <w:t xml:space="preserve"> </w:t>
      </w:r>
      <w:r>
        <w:t>that</w:t>
      </w:r>
      <w:r>
        <w:rPr>
          <w:spacing w:val="-2"/>
        </w:rPr>
        <w:t xml:space="preserve"> </w:t>
      </w:r>
      <w:r>
        <w:t>their</w:t>
      </w:r>
      <w:r>
        <w:rPr>
          <w:spacing w:val="-5"/>
        </w:rPr>
        <w:t xml:space="preserve"> </w:t>
      </w:r>
      <w:r>
        <w:t>disability</w:t>
      </w:r>
      <w:r>
        <w:rPr>
          <w:spacing w:val="-2"/>
        </w:rPr>
        <w:t xml:space="preserve"> </w:t>
      </w:r>
      <w:r>
        <w:t>allows.</w:t>
      </w:r>
      <w:r>
        <w:rPr>
          <w:spacing w:val="-4"/>
        </w:rPr>
        <w:t xml:space="preserve"> </w:t>
      </w:r>
      <w:r>
        <w:t>The</w:t>
      </w:r>
      <w:r>
        <w:rPr>
          <w:spacing w:val="-4"/>
        </w:rPr>
        <w:t xml:space="preserve"> </w:t>
      </w:r>
      <w:r>
        <w:t>main</w:t>
      </w:r>
      <w:r>
        <w:rPr>
          <w:spacing w:val="-4"/>
        </w:rPr>
        <w:t xml:space="preserve"> </w:t>
      </w:r>
      <w:r>
        <w:t>strategies</w:t>
      </w:r>
      <w:r>
        <w:rPr>
          <w:spacing w:val="-4"/>
        </w:rPr>
        <w:t xml:space="preserve"> </w:t>
      </w:r>
      <w:r>
        <w:t>to</w:t>
      </w:r>
      <w:r>
        <w:rPr>
          <w:spacing w:val="-3"/>
        </w:rPr>
        <w:t xml:space="preserve"> </w:t>
      </w:r>
      <w:r>
        <w:t>bring</w:t>
      </w:r>
      <w:r>
        <w:rPr>
          <w:spacing w:val="-3"/>
        </w:rPr>
        <w:t xml:space="preserve"> </w:t>
      </w:r>
      <w:r>
        <w:t>about</w:t>
      </w:r>
      <w:r>
        <w:rPr>
          <w:spacing w:val="-2"/>
        </w:rPr>
        <w:t xml:space="preserve"> </w:t>
      </w:r>
      <w:r>
        <w:t>reasonable</w:t>
      </w:r>
      <w:r>
        <w:rPr>
          <w:spacing w:val="-2"/>
        </w:rPr>
        <w:t xml:space="preserve"> </w:t>
      </w:r>
      <w:r>
        <w:t>adjustments</w:t>
      </w:r>
      <w:r>
        <w:rPr>
          <w:spacing w:val="-1"/>
        </w:rPr>
        <w:t xml:space="preserve"> </w:t>
      </w:r>
      <w:r>
        <w:t>in the next three</w:t>
      </w:r>
      <w:r>
        <w:rPr>
          <w:spacing w:val="-2"/>
        </w:rPr>
        <w:t xml:space="preserve"> </w:t>
      </w:r>
      <w:r>
        <w:t>years</w:t>
      </w:r>
      <w:r>
        <w:rPr>
          <w:spacing w:val="-3"/>
        </w:rPr>
        <w:t xml:space="preserve"> </w:t>
      </w:r>
      <w:r>
        <w:t>are described in</w:t>
      </w:r>
      <w:r>
        <w:rPr>
          <w:spacing w:val="-1"/>
        </w:rPr>
        <w:t xml:space="preserve"> </w:t>
      </w:r>
      <w:r>
        <w:t>the</w:t>
      </w:r>
      <w:r>
        <w:rPr>
          <w:spacing w:val="-2"/>
        </w:rPr>
        <w:t xml:space="preserve"> </w:t>
      </w:r>
      <w:r>
        <w:t>Disability Access</w:t>
      </w:r>
      <w:r>
        <w:rPr>
          <w:spacing w:val="-2"/>
        </w:rPr>
        <w:t xml:space="preserve"> </w:t>
      </w:r>
      <w:r>
        <w:t>Plan. Adjustments</w:t>
      </w:r>
      <w:r>
        <w:rPr>
          <w:spacing w:val="-2"/>
        </w:rPr>
        <w:t xml:space="preserve"> </w:t>
      </w:r>
      <w:r>
        <w:t>are</w:t>
      </w:r>
      <w:r>
        <w:rPr>
          <w:spacing w:val="-2"/>
        </w:rPr>
        <w:t xml:space="preserve"> </w:t>
      </w:r>
      <w:r>
        <w:t>made, however</w:t>
      </w:r>
      <w:r>
        <w:rPr>
          <w:spacing w:val="-2"/>
        </w:rPr>
        <w:t xml:space="preserve"> </w:t>
      </w:r>
      <w:r>
        <w:t>on</w:t>
      </w:r>
      <w:r>
        <w:rPr>
          <w:spacing w:val="-1"/>
        </w:rPr>
        <w:t xml:space="preserve"> </w:t>
      </w:r>
      <w:r>
        <w:t xml:space="preserve">an individual basis according to need, by working collaboratively with disabled persons and/or their parents. In deciding whether an adjustment is reasonable the following factors will be taken into </w:t>
      </w:r>
      <w:r>
        <w:rPr>
          <w:spacing w:val="-2"/>
        </w:rPr>
        <w:t>consideration:</w:t>
      </w:r>
    </w:p>
    <w:p w:rsidR="00F33464" w:rsidRDefault="00F21F5A">
      <w:pPr>
        <w:pStyle w:val="ListParagraph"/>
        <w:numPr>
          <w:ilvl w:val="1"/>
          <w:numId w:val="7"/>
        </w:numPr>
        <w:tabs>
          <w:tab w:val="left" w:pos="1940"/>
        </w:tabs>
        <w:spacing w:before="8" w:line="261" w:lineRule="auto"/>
        <w:ind w:right="1336"/>
      </w:pPr>
      <w:r>
        <w:t>The</w:t>
      </w:r>
      <w:r>
        <w:rPr>
          <w:spacing w:val="-1"/>
        </w:rPr>
        <w:t xml:space="preserve"> </w:t>
      </w:r>
      <w:r>
        <w:t>extent</w:t>
      </w:r>
      <w:r>
        <w:rPr>
          <w:spacing w:val="-4"/>
        </w:rPr>
        <w:t xml:space="preserve"> </w:t>
      </w:r>
      <w:r>
        <w:t>to which</w:t>
      </w:r>
      <w:r>
        <w:rPr>
          <w:spacing w:val="-4"/>
        </w:rPr>
        <w:t xml:space="preserve"> </w:t>
      </w:r>
      <w:r>
        <w:t>the</w:t>
      </w:r>
      <w:r>
        <w:rPr>
          <w:spacing w:val="-1"/>
        </w:rPr>
        <w:t xml:space="preserve"> </w:t>
      </w:r>
      <w:r>
        <w:t>adjustment</w:t>
      </w:r>
      <w:r>
        <w:rPr>
          <w:spacing w:val="-1"/>
        </w:rPr>
        <w:t xml:space="preserve"> </w:t>
      </w:r>
      <w:r>
        <w:t>would</w:t>
      </w:r>
      <w:r>
        <w:rPr>
          <w:spacing w:val="-3"/>
        </w:rPr>
        <w:t xml:space="preserve"> </w:t>
      </w:r>
      <w:r>
        <w:t>prevent</w:t>
      </w:r>
      <w:r>
        <w:rPr>
          <w:spacing w:val="-4"/>
        </w:rPr>
        <w:t xml:space="preserve"> </w:t>
      </w:r>
      <w:r>
        <w:t>the</w:t>
      </w:r>
      <w:r>
        <w:rPr>
          <w:spacing w:val="-3"/>
        </w:rPr>
        <w:t xml:space="preserve"> </w:t>
      </w:r>
      <w:r>
        <w:t>disadvantage</w:t>
      </w:r>
      <w:r>
        <w:rPr>
          <w:spacing w:val="-4"/>
        </w:rPr>
        <w:t xml:space="preserve"> </w:t>
      </w:r>
      <w:r>
        <w:t>suffered</w:t>
      </w:r>
      <w:r>
        <w:rPr>
          <w:spacing w:val="-4"/>
        </w:rPr>
        <w:t xml:space="preserve"> </w:t>
      </w:r>
      <w:r>
        <w:t>by the</w:t>
      </w:r>
      <w:r>
        <w:rPr>
          <w:spacing w:val="-1"/>
        </w:rPr>
        <w:t xml:space="preserve"> </w:t>
      </w:r>
      <w:r>
        <w:t xml:space="preserve">disabled </w:t>
      </w:r>
      <w:r>
        <w:rPr>
          <w:spacing w:val="-2"/>
        </w:rPr>
        <w:t>person</w:t>
      </w:r>
    </w:p>
    <w:p w:rsidR="00F33464" w:rsidRDefault="00F21F5A">
      <w:pPr>
        <w:pStyle w:val="ListParagraph"/>
        <w:numPr>
          <w:ilvl w:val="1"/>
          <w:numId w:val="7"/>
        </w:numPr>
        <w:tabs>
          <w:tab w:val="left" w:pos="1940"/>
        </w:tabs>
        <w:spacing w:before="192"/>
      </w:pPr>
      <w:r>
        <w:t>The</w:t>
      </w:r>
      <w:r>
        <w:rPr>
          <w:spacing w:val="-4"/>
        </w:rPr>
        <w:t xml:space="preserve"> </w:t>
      </w:r>
      <w:r>
        <w:t>practicality</w:t>
      </w:r>
      <w:r>
        <w:rPr>
          <w:spacing w:val="-2"/>
        </w:rPr>
        <w:t xml:space="preserve"> </w:t>
      </w:r>
      <w:r>
        <w:t>of</w:t>
      </w:r>
      <w:r>
        <w:rPr>
          <w:spacing w:val="-4"/>
        </w:rPr>
        <w:t xml:space="preserve"> </w:t>
      </w:r>
      <w:r>
        <w:t>the</w:t>
      </w:r>
      <w:r>
        <w:rPr>
          <w:spacing w:val="-5"/>
        </w:rPr>
        <w:t xml:space="preserve"> </w:t>
      </w:r>
      <w:r>
        <w:rPr>
          <w:spacing w:val="-2"/>
        </w:rPr>
        <w:t>adjustment</w:t>
      </w:r>
    </w:p>
    <w:p w:rsidR="00F33464" w:rsidRDefault="00F21F5A">
      <w:pPr>
        <w:pStyle w:val="ListParagraph"/>
        <w:numPr>
          <w:ilvl w:val="1"/>
          <w:numId w:val="7"/>
        </w:numPr>
        <w:tabs>
          <w:tab w:val="left" w:pos="1940"/>
        </w:tabs>
        <w:spacing w:before="224"/>
      </w:pPr>
      <w:r>
        <w:t>Financial</w:t>
      </w:r>
      <w:r>
        <w:rPr>
          <w:spacing w:val="-5"/>
        </w:rPr>
        <w:t xml:space="preserve"> </w:t>
      </w:r>
      <w:r>
        <w:rPr>
          <w:spacing w:val="-2"/>
        </w:rPr>
        <w:t>implications</w:t>
      </w:r>
    </w:p>
    <w:p w:rsidR="00F33464" w:rsidRDefault="00F33464">
      <w:pPr>
        <w:pStyle w:val="BodyText"/>
        <w:spacing w:before="221"/>
      </w:pPr>
    </w:p>
    <w:p w:rsidR="00F33464" w:rsidRDefault="00F21F5A">
      <w:pPr>
        <w:pStyle w:val="Heading1"/>
        <w:jc w:val="both"/>
      </w:pPr>
      <w:r>
        <w:t>Contractors</w:t>
      </w:r>
      <w:r>
        <w:rPr>
          <w:spacing w:val="-5"/>
        </w:rPr>
        <w:t xml:space="preserve"> </w:t>
      </w:r>
      <w:r>
        <w:t>&amp;</w:t>
      </w:r>
      <w:r>
        <w:rPr>
          <w:spacing w:val="-6"/>
        </w:rPr>
        <w:t xml:space="preserve"> </w:t>
      </w:r>
      <w:r>
        <w:rPr>
          <w:spacing w:val="-2"/>
        </w:rPr>
        <w:t>Procurement</w:t>
      </w:r>
    </w:p>
    <w:p w:rsidR="00F33464" w:rsidRDefault="00F33464">
      <w:pPr>
        <w:pStyle w:val="Heading1"/>
        <w:jc w:val="both"/>
        <w:sectPr w:rsidR="00F33464">
          <w:pgSz w:w="11920" w:h="16850"/>
          <w:pgMar w:top="960" w:right="141" w:bottom="280" w:left="141" w:header="720" w:footer="720" w:gutter="0"/>
          <w:cols w:space="720"/>
        </w:sectPr>
      </w:pPr>
    </w:p>
    <w:p w:rsidR="00F33464" w:rsidRDefault="00F21F5A">
      <w:pPr>
        <w:pStyle w:val="BodyText"/>
        <w:spacing w:before="39"/>
        <w:ind w:left="1220" w:right="1803"/>
        <w:jc w:val="both"/>
      </w:pPr>
      <w:r>
        <w:lastRenderedPageBreak/>
        <w:t>Catering</w:t>
      </w:r>
      <w:r>
        <w:rPr>
          <w:spacing w:val="-2"/>
        </w:rPr>
        <w:t xml:space="preserve"> </w:t>
      </w:r>
      <w:r>
        <w:t>staff</w:t>
      </w:r>
      <w:r>
        <w:rPr>
          <w:spacing w:val="-1"/>
        </w:rPr>
        <w:t xml:space="preserve"> </w:t>
      </w:r>
      <w:r>
        <w:t>and</w:t>
      </w:r>
      <w:r>
        <w:rPr>
          <w:spacing w:val="-3"/>
        </w:rPr>
        <w:t xml:space="preserve"> </w:t>
      </w:r>
      <w:r>
        <w:t>other</w:t>
      </w:r>
      <w:r>
        <w:rPr>
          <w:spacing w:val="-1"/>
        </w:rPr>
        <w:t xml:space="preserve"> </w:t>
      </w:r>
      <w:r>
        <w:t>school</w:t>
      </w:r>
      <w:r>
        <w:rPr>
          <w:spacing w:val="-1"/>
        </w:rPr>
        <w:t xml:space="preserve"> </w:t>
      </w:r>
      <w:r>
        <w:t>staff</w:t>
      </w:r>
      <w:r>
        <w:rPr>
          <w:spacing w:val="-1"/>
        </w:rPr>
        <w:t xml:space="preserve"> </w:t>
      </w:r>
      <w:r>
        <w:t>are aware</w:t>
      </w:r>
      <w:r>
        <w:rPr>
          <w:spacing w:val="-3"/>
        </w:rPr>
        <w:t xml:space="preserve"> </w:t>
      </w:r>
      <w:r>
        <w:t>of</w:t>
      </w:r>
      <w:r>
        <w:rPr>
          <w:spacing w:val="-1"/>
        </w:rPr>
        <w:t xml:space="preserve"> </w:t>
      </w:r>
      <w:r>
        <w:t>children</w:t>
      </w:r>
      <w:r>
        <w:rPr>
          <w:spacing w:val="-1"/>
        </w:rPr>
        <w:t xml:space="preserve"> </w:t>
      </w:r>
      <w:r>
        <w:t>with</w:t>
      </w:r>
      <w:r>
        <w:rPr>
          <w:spacing w:val="-1"/>
        </w:rPr>
        <w:t xml:space="preserve"> </w:t>
      </w:r>
      <w:r>
        <w:t>diabetes, dietary</w:t>
      </w:r>
      <w:r>
        <w:rPr>
          <w:spacing w:val="-3"/>
        </w:rPr>
        <w:t xml:space="preserve"> </w:t>
      </w:r>
      <w:r>
        <w:t>needs</w:t>
      </w:r>
      <w:r>
        <w:rPr>
          <w:spacing w:val="-1"/>
        </w:rPr>
        <w:t xml:space="preserve"> </w:t>
      </w:r>
      <w:r>
        <w:t>and</w:t>
      </w:r>
      <w:r>
        <w:rPr>
          <w:spacing w:val="-3"/>
        </w:rPr>
        <w:t xml:space="preserve"> </w:t>
      </w:r>
      <w:r>
        <w:t>food allergies. This</w:t>
      </w:r>
      <w:r>
        <w:rPr>
          <w:spacing w:val="-2"/>
        </w:rPr>
        <w:t xml:space="preserve"> </w:t>
      </w:r>
      <w:r>
        <w:t>information</w:t>
      </w:r>
      <w:r>
        <w:rPr>
          <w:spacing w:val="-2"/>
        </w:rPr>
        <w:t xml:space="preserve"> </w:t>
      </w:r>
      <w:r>
        <w:t>is clearly displayed in</w:t>
      </w:r>
      <w:r>
        <w:rPr>
          <w:spacing w:val="-2"/>
        </w:rPr>
        <w:t xml:space="preserve"> </w:t>
      </w:r>
      <w:r>
        <w:t>the</w:t>
      </w:r>
      <w:r>
        <w:rPr>
          <w:spacing w:val="-1"/>
        </w:rPr>
        <w:t xml:space="preserve"> </w:t>
      </w:r>
      <w:r>
        <w:t>school</w:t>
      </w:r>
      <w:r>
        <w:rPr>
          <w:spacing w:val="-1"/>
        </w:rPr>
        <w:t xml:space="preserve"> </w:t>
      </w:r>
      <w:r>
        <w:t>office, kitchen, copies</w:t>
      </w:r>
      <w:r>
        <w:rPr>
          <w:spacing w:val="-4"/>
        </w:rPr>
        <w:t xml:space="preserve"> </w:t>
      </w:r>
      <w:r>
        <w:t>are kept in</w:t>
      </w:r>
      <w:r>
        <w:rPr>
          <w:spacing w:val="-2"/>
        </w:rPr>
        <w:t xml:space="preserve"> </w:t>
      </w:r>
      <w:r>
        <w:t>the medical file and shared with staff early in the Autumn Term and when updated.</w:t>
      </w:r>
    </w:p>
    <w:p w:rsidR="00F33464" w:rsidRDefault="00F33464">
      <w:pPr>
        <w:pStyle w:val="BodyText"/>
        <w:spacing w:before="1"/>
      </w:pPr>
    </w:p>
    <w:p w:rsidR="00F33464" w:rsidRDefault="00F21F5A">
      <w:pPr>
        <w:pStyle w:val="BodyText"/>
        <w:ind w:left="1220" w:right="1769"/>
        <w:jc w:val="both"/>
      </w:pPr>
      <w:r>
        <w:t>All</w:t>
      </w:r>
      <w:r>
        <w:rPr>
          <w:spacing w:val="-1"/>
        </w:rPr>
        <w:t xml:space="preserve"> </w:t>
      </w:r>
      <w:r>
        <w:t>contractors</w:t>
      </w:r>
      <w:r>
        <w:rPr>
          <w:spacing w:val="-3"/>
        </w:rPr>
        <w:t xml:space="preserve"> </w:t>
      </w:r>
      <w:r>
        <w:t>working</w:t>
      </w:r>
      <w:r>
        <w:rPr>
          <w:spacing w:val="-2"/>
        </w:rPr>
        <w:t xml:space="preserve"> </w:t>
      </w:r>
      <w:r>
        <w:t>on</w:t>
      </w:r>
      <w:r>
        <w:rPr>
          <w:spacing w:val="-4"/>
        </w:rPr>
        <w:t xml:space="preserve"> </w:t>
      </w:r>
      <w:r>
        <w:t>site will</w:t>
      </w:r>
      <w:r>
        <w:rPr>
          <w:spacing w:val="-1"/>
        </w:rPr>
        <w:t xml:space="preserve"> </w:t>
      </w:r>
      <w:r>
        <w:t>be</w:t>
      </w:r>
      <w:r>
        <w:rPr>
          <w:spacing w:val="-3"/>
        </w:rPr>
        <w:t xml:space="preserve"> </w:t>
      </w:r>
      <w:r>
        <w:t>made</w:t>
      </w:r>
      <w:r>
        <w:rPr>
          <w:spacing w:val="-1"/>
        </w:rPr>
        <w:t xml:space="preserve"> </w:t>
      </w:r>
      <w:r>
        <w:t>aware</w:t>
      </w:r>
      <w:r>
        <w:rPr>
          <w:spacing w:val="-1"/>
        </w:rPr>
        <w:t xml:space="preserve"> </w:t>
      </w:r>
      <w:r>
        <w:t>of</w:t>
      </w:r>
      <w:r>
        <w:rPr>
          <w:spacing w:val="-3"/>
        </w:rPr>
        <w:t xml:space="preserve"> </w:t>
      </w:r>
      <w:r>
        <w:t>the</w:t>
      </w:r>
      <w:r>
        <w:rPr>
          <w:spacing w:val="-1"/>
        </w:rPr>
        <w:t xml:space="preserve"> </w:t>
      </w:r>
      <w:r>
        <w:t>impact</w:t>
      </w:r>
      <w:r>
        <w:rPr>
          <w:spacing w:val="-1"/>
        </w:rPr>
        <w:t xml:space="preserve"> </w:t>
      </w:r>
      <w:r>
        <w:t>work</w:t>
      </w:r>
      <w:r>
        <w:rPr>
          <w:spacing w:val="-1"/>
        </w:rPr>
        <w:t xml:space="preserve"> </w:t>
      </w:r>
      <w:r>
        <w:t>in</w:t>
      </w:r>
      <w:r>
        <w:rPr>
          <w:spacing w:val="-1"/>
        </w:rPr>
        <w:t xml:space="preserve"> </w:t>
      </w:r>
      <w:r>
        <w:t>progress</w:t>
      </w:r>
      <w:r>
        <w:rPr>
          <w:spacing w:val="-1"/>
        </w:rPr>
        <w:t xml:space="preserve"> </w:t>
      </w:r>
      <w:r>
        <w:t>might</w:t>
      </w:r>
      <w:r>
        <w:rPr>
          <w:spacing w:val="-1"/>
        </w:rPr>
        <w:t xml:space="preserve"> </w:t>
      </w:r>
      <w:r>
        <w:t>have</w:t>
      </w:r>
      <w:r>
        <w:rPr>
          <w:spacing w:val="-3"/>
        </w:rPr>
        <w:t xml:space="preserve"> </w:t>
      </w:r>
      <w:r>
        <w:t>on disabled pupils, staff and visitors.</w:t>
      </w:r>
    </w:p>
    <w:p w:rsidR="00F33464" w:rsidRDefault="00F33464">
      <w:pPr>
        <w:pStyle w:val="BodyText"/>
        <w:spacing w:before="1"/>
      </w:pPr>
    </w:p>
    <w:p w:rsidR="00F33464" w:rsidRDefault="00F21F5A">
      <w:pPr>
        <w:pStyle w:val="Heading1"/>
        <w:jc w:val="both"/>
      </w:pPr>
      <w:r>
        <w:t>Information,</w:t>
      </w:r>
      <w:r>
        <w:rPr>
          <w:spacing w:val="-7"/>
        </w:rPr>
        <w:t xml:space="preserve"> </w:t>
      </w:r>
      <w:r>
        <w:t>Performance</w:t>
      </w:r>
      <w:r>
        <w:rPr>
          <w:spacing w:val="-8"/>
        </w:rPr>
        <w:t xml:space="preserve"> </w:t>
      </w:r>
      <w:r>
        <w:t>and</w:t>
      </w:r>
      <w:r>
        <w:rPr>
          <w:spacing w:val="-6"/>
        </w:rPr>
        <w:t xml:space="preserve"> </w:t>
      </w:r>
      <w:r>
        <w:rPr>
          <w:spacing w:val="-2"/>
        </w:rPr>
        <w:t>Evidence</w:t>
      </w:r>
    </w:p>
    <w:p w:rsidR="00F33464" w:rsidRDefault="00F33464">
      <w:pPr>
        <w:pStyle w:val="BodyText"/>
        <w:spacing w:before="5"/>
        <w:rPr>
          <w:b/>
        </w:rPr>
      </w:pPr>
    </w:p>
    <w:p w:rsidR="00F33464" w:rsidRDefault="00F21F5A">
      <w:pPr>
        <w:pStyle w:val="BodyText"/>
        <w:ind w:left="1220" w:right="1258"/>
      </w:pPr>
      <w:r>
        <w:t>New pupils and members of staff will be asked to indicate any disability on their application form. Pupils and staff will be appropriately supported through their studies/employment for example through additional ICT equipment, large type or placement with suitable support staff. Where a disability has been declared by a successful applicant it will be recorded and the progress and/or development</w:t>
      </w:r>
      <w:r>
        <w:rPr>
          <w:spacing w:val="-4"/>
        </w:rPr>
        <w:t xml:space="preserve"> </w:t>
      </w:r>
      <w:r>
        <w:t>of</w:t>
      </w:r>
      <w:r>
        <w:rPr>
          <w:spacing w:val="-2"/>
        </w:rPr>
        <w:t xml:space="preserve"> </w:t>
      </w:r>
      <w:r>
        <w:t>the</w:t>
      </w:r>
      <w:r>
        <w:rPr>
          <w:spacing w:val="-2"/>
        </w:rPr>
        <w:t xml:space="preserve"> </w:t>
      </w:r>
      <w:r>
        <w:t>individual</w:t>
      </w:r>
      <w:r>
        <w:rPr>
          <w:spacing w:val="-2"/>
        </w:rPr>
        <w:t xml:space="preserve"> </w:t>
      </w:r>
      <w:r>
        <w:t>monitored</w:t>
      </w:r>
      <w:r>
        <w:rPr>
          <w:spacing w:val="-2"/>
        </w:rPr>
        <w:t xml:space="preserve"> </w:t>
      </w:r>
      <w:r>
        <w:t>to</w:t>
      </w:r>
      <w:r>
        <w:rPr>
          <w:spacing w:val="-1"/>
        </w:rPr>
        <w:t xml:space="preserve"> </w:t>
      </w:r>
      <w:r>
        <w:t>ensure</w:t>
      </w:r>
      <w:r>
        <w:rPr>
          <w:spacing w:val="-2"/>
        </w:rPr>
        <w:t xml:space="preserve"> </w:t>
      </w:r>
      <w:r>
        <w:t>the</w:t>
      </w:r>
      <w:r>
        <w:rPr>
          <w:spacing w:val="-2"/>
        </w:rPr>
        <w:t xml:space="preserve"> </w:t>
      </w:r>
      <w:r>
        <w:t>disability</w:t>
      </w:r>
      <w:r>
        <w:rPr>
          <w:spacing w:val="-2"/>
        </w:rPr>
        <w:t xml:space="preserve"> </w:t>
      </w:r>
      <w:r>
        <w:t>does</w:t>
      </w:r>
      <w:r>
        <w:rPr>
          <w:spacing w:val="-2"/>
        </w:rPr>
        <w:t xml:space="preserve"> </w:t>
      </w:r>
      <w:r>
        <w:t>not</w:t>
      </w:r>
      <w:r>
        <w:rPr>
          <w:spacing w:val="-2"/>
        </w:rPr>
        <w:t xml:space="preserve"> </w:t>
      </w:r>
      <w:r>
        <w:t>have</w:t>
      </w:r>
      <w:r>
        <w:rPr>
          <w:spacing w:val="-2"/>
        </w:rPr>
        <w:t xml:space="preserve"> </w:t>
      </w:r>
      <w:r>
        <w:t>a</w:t>
      </w:r>
      <w:r>
        <w:rPr>
          <w:spacing w:val="-5"/>
        </w:rPr>
        <w:t xml:space="preserve"> </w:t>
      </w:r>
      <w:r>
        <w:t>negative</w:t>
      </w:r>
      <w:r>
        <w:rPr>
          <w:spacing w:val="-2"/>
        </w:rPr>
        <w:t xml:space="preserve"> </w:t>
      </w:r>
      <w:r>
        <w:t>impact</w:t>
      </w:r>
      <w:r>
        <w:rPr>
          <w:spacing w:val="-4"/>
        </w:rPr>
        <w:t xml:space="preserve"> </w:t>
      </w:r>
      <w:r>
        <w:t>on their progress through their studies or during their employment. This is in line with the schools Equality Policy.</w:t>
      </w:r>
    </w:p>
    <w:p w:rsidR="00F33464" w:rsidRDefault="00F33464">
      <w:pPr>
        <w:pStyle w:val="BodyText"/>
        <w:spacing w:before="12"/>
      </w:pPr>
    </w:p>
    <w:p w:rsidR="00F33464" w:rsidRDefault="00F21F5A">
      <w:pPr>
        <w:pStyle w:val="Heading1"/>
        <w:spacing w:before="1"/>
        <w:jc w:val="both"/>
      </w:pPr>
      <w:r>
        <w:t>Pupil</w:t>
      </w:r>
      <w:r>
        <w:rPr>
          <w:spacing w:val="-4"/>
        </w:rPr>
        <w:t xml:space="preserve"> </w:t>
      </w:r>
      <w:r>
        <w:rPr>
          <w:spacing w:val="-2"/>
        </w:rPr>
        <w:t>Achievement</w:t>
      </w:r>
    </w:p>
    <w:p w:rsidR="00F33464" w:rsidRDefault="00F33464">
      <w:pPr>
        <w:pStyle w:val="BodyText"/>
        <w:spacing w:before="12"/>
        <w:rPr>
          <w:b/>
        </w:rPr>
      </w:pPr>
    </w:p>
    <w:p w:rsidR="00F33464" w:rsidRDefault="00F21F5A">
      <w:pPr>
        <w:pStyle w:val="BodyText"/>
        <w:ind w:left="1220" w:right="1854"/>
        <w:jc w:val="both"/>
      </w:pPr>
      <w:r>
        <w:t>There</w:t>
      </w:r>
      <w:r>
        <w:rPr>
          <w:spacing w:val="-2"/>
        </w:rPr>
        <w:t xml:space="preserve"> </w:t>
      </w:r>
      <w:r>
        <w:t>are</w:t>
      </w:r>
      <w:r>
        <w:rPr>
          <w:spacing w:val="-2"/>
        </w:rPr>
        <w:t xml:space="preserve"> </w:t>
      </w:r>
      <w:r>
        <w:t>high</w:t>
      </w:r>
      <w:r>
        <w:rPr>
          <w:spacing w:val="-3"/>
        </w:rPr>
        <w:t xml:space="preserve"> </w:t>
      </w:r>
      <w:r>
        <w:t>expectations</w:t>
      </w:r>
      <w:r>
        <w:rPr>
          <w:spacing w:val="-2"/>
        </w:rPr>
        <w:t xml:space="preserve"> </w:t>
      </w:r>
      <w:r>
        <w:t>of</w:t>
      </w:r>
      <w:r>
        <w:rPr>
          <w:spacing w:val="-2"/>
        </w:rPr>
        <w:t xml:space="preserve"> </w:t>
      </w:r>
      <w:r>
        <w:t>all</w:t>
      </w:r>
      <w:r>
        <w:rPr>
          <w:spacing w:val="-5"/>
        </w:rPr>
        <w:t xml:space="preserve"> </w:t>
      </w:r>
      <w:r>
        <w:t>pupils.</w:t>
      </w:r>
      <w:r>
        <w:rPr>
          <w:spacing w:val="-2"/>
        </w:rPr>
        <w:t xml:space="preserve"> </w:t>
      </w:r>
      <w:r>
        <w:t>All</w:t>
      </w:r>
      <w:r>
        <w:rPr>
          <w:spacing w:val="-2"/>
        </w:rPr>
        <w:t xml:space="preserve"> </w:t>
      </w:r>
      <w:r>
        <w:t>pupils</w:t>
      </w:r>
      <w:r>
        <w:rPr>
          <w:spacing w:val="-2"/>
        </w:rPr>
        <w:t xml:space="preserve"> </w:t>
      </w:r>
      <w:r>
        <w:t>have</w:t>
      </w:r>
      <w:r>
        <w:rPr>
          <w:spacing w:val="-2"/>
        </w:rPr>
        <w:t xml:space="preserve"> </w:t>
      </w:r>
      <w:r>
        <w:t>records</w:t>
      </w:r>
      <w:r>
        <w:rPr>
          <w:spacing w:val="-4"/>
        </w:rPr>
        <w:t xml:space="preserve"> </w:t>
      </w:r>
      <w:r>
        <w:t>of</w:t>
      </w:r>
      <w:r>
        <w:rPr>
          <w:spacing w:val="-2"/>
        </w:rPr>
        <w:t xml:space="preserve"> </w:t>
      </w:r>
      <w:r>
        <w:t>achievement,</w:t>
      </w:r>
      <w:r>
        <w:rPr>
          <w:spacing w:val="-4"/>
        </w:rPr>
        <w:t xml:space="preserve"> </w:t>
      </w:r>
      <w:r>
        <w:t>all</w:t>
      </w:r>
      <w:r>
        <w:rPr>
          <w:spacing w:val="-3"/>
        </w:rPr>
        <w:t xml:space="preserve"> </w:t>
      </w:r>
      <w:r>
        <w:t>children</w:t>
      </w:r>
      <w:r>
        <w:rPr>
          <w:spacing w:val="-2"/>
        </w:rPr>
        <w:t xml:space="preserve"> </w:t>
      </w:r>
      <w:r>
        <w:t>are celebrated in Celebration Assemblies, displays, class assemblies and on the school blog.</w:t>
      </w:r>
    </w:p>
    <w:p w:rsidR="00F33464" w:rsidRDefault="00F33464">
      <w:pPr>
        <w:pStyle w:val="BodyText"/>
        <w:spacing w:before="13"/>
      </w:pPr>
    </w:p>
    <w:p w:rsidR="00F33464" w:rsidRDefault="00F21F5A">
      <w:pPr>
        <w:pStyle w:val="Heading1"/>
        <w:jc w:val="both"/>
      </w:pPr>
      <w:r>
        <w:t>Learning</w:t>
      </w:r>
      <w:r>
        <w:rPr>
          <w:spacing w:val="-4"/>
        </w:rPr>
        <w:t xml:space="preserve"> </w:t>
      </w:r>
      <w:r>
        <w:rPr>
          <w:spacing w:val="-2"/>
        </w:rPr>
        <w:t>Opportunities</w:t>
      </w:r>
    </w:p>
    <w:p w:rsidR="00F33464" w:rsidRDefault="00F33464">
      <w:pPr>
        <w:pStyle w:val="BodyText"/>
        <w:spacing w:before="10"/>
        <w:rPr>
          <w:b/>
        </w:rPr>
      </w:pPr>
    </w:p>
    <w:p w:rsidR="00F33464" w:rsidRDefault="00F21F5A">
      <w:pPr>
        <w:pStyle w:val="BodyText"/>
        <w:ind w:left="1220" w:right="1258"/>
      </w:pPr>
      <w:r>
        <w:t>All</w:t>
      </w:r>
      <w:r>
        <w:rPr>
          <w:spacing w:val="-2"/>
        </w:rPr>
        <w:t xml:space="preserve"> </w:t>
      </w:r>
      <w:r>
        <w:t>pupils</w:t>
      </w:r>
      <w:r>
        <w:rPr>
          <w:spacing w:val="-2"/>
        </w:rPr>
        <w:t xml:space="preserve"> </w:t>
      </w:r>
      <w:r>
        <w:t>are</w:t>
      </w:r>
      <w:r>
        <w:rPr>
          <w:spacing w:val="-1"/>
        </w:rPr>
        <w:t xml:space="preserve"> </w:t>
      </w:r>
      <w:r>
        <w:t>able</w:t>
      </w:r>
      <w:r>
        <w:rPr>
          <w:spacing w:val="-4"/>
        </w:rPr>
        <w:t xml:space="preserve"> </w:t>
      </w:r>
      <w:r>
        <w:t>to</w:t>
      </w:r>
      <w:r>
        <w:rPr>
          <w:spacing w:val="-3"/>
        </w:rPr>
        <w:t xml:space="preserve"> </w:t>
      </w:r>
      <w:r>
        <w:t>access</w:t>
      </w:r>
      <w:r>
        <w:rPr>
          <w:spacing w:val="-4"/>
        </w:rPr>
        <w:t xml:space="preserve"> </w:t>
      </w:r>
      <w:r>
        <w:t>all</w:t>
      </w:r>
      <w:r>
        <w:rPr>
          <w:spacing w:val="-2"/>
        </w:rPr>
        <w:t xml:space="preserve"> </w:t>
      </w:r>
      <w:r>
        <w:t>learning</w:t>
      </w:r>
      <w:r>
        <w:rPr>
          <w:spacing w:val="-3"/>
        </w:rPr>
        <w:t xml:space="preserve"> </w:t>
      </w:r>
      <w:r>
        <w:t>opportunities.</w:t>
      </w:r>
      <w:r>
        <w:rPr>
          <w:spacing w:val="-5"/>
        </w:rPr>
        <w:t xml:space="preserve"> </w:t>
      </w:r>
      <w:proofErr w:type="spellStart"/>
      <w:r>
        <w:t>Extra</w:t>
      </w:r>
      <w:r>
        <w:rPr>
          <w:spacing w:val="-2"/>
        </w:rPr>
        <w:t xml:space="preserve"> </w:t>
      </w:r>
      <w:r>
        <w:t>curricular</w:t>
      </w:r>
      <w:proofErr w:type="spellEnd"/>
      <w:r>
        <w:rPr>
          <w:spacing w:val="-2"/>
        </w:rPr>
        <w:t xml:space="preserve"> </w:t>
      </w:r>
      <w:r>
        <w:t>clubs</w:t>
      </w:r>
      <w:r>
        <w:rPr>
          <w:spacing w:val="-2"/>
        </w:rPr>
        <w:t xml:space="preserve"> </w:t>
      </w:r>
      <w:r>
        <w:t>and</w:t>
      </w:r>
      <w:r>
        <w:rPr>
          <w:spacing w:val="-5"/>
        </w:rPr>
        <w:t xml:space="preserve"> </w:t>
      </w:r>
      <w:r>
        <w:t>visits</w:t>
      </w:r>
      <w:r>
        <w:rPr>
          <w:spacing w:val="-1"/>
        </w:rPr>
        <w:t xml:space="preserve"> </w:t>
      </w:r>
      <w:r>
        <w:t>are</w:t>
      </w:r>
      <w:r>
        <w:rPr>
          <w:spacing w:val="-5"/>
        </w:rPr>
        <w:t xml:space="preserve"> </w:t>
      </w:r>
      <w:r>
        <w:t>supported with additional equipment, resources or staff where required.</w:t>
      </w:r>
    </w:p>
    <w:p w:rsidR="00F33464" w:rsidRDefault="00F33464">
      <w:pPr>
        <w:pStyle w:val="BodyText"/>
        <w:spacing w:before="10"/>
      </w:pPr>
    </w:p>
    <w:p w:rsidR="00F33464" w:rsidRDefault="00F21F5A">
      <w:pPr>
        <w:pStyle w:val="Heading1"/>
      </w:pPr>
      <w:r>
        <w:t>Admissions,</w:t>
      </w:r>
      <w:r>
        <w:rPr>
          <w:spacing w:val="-10"/>
        </w:rPr>
        <w:t xml:space="preserve"> </w:t>
      </w:r>
      <w:r>
        <w:t>Transitions,</w:t>
      </w:r>
      <w:r>
        <w:rPr>
          <w:spacing w:val="-6"/>
        </w:rPr>
        <w:t xml:space="preserve"> </w:t>
      </w:r>
      <w:r>
        <w:t>Exclusions</w:t>
      </w:r>
      <w:r>
        <w:rPr>
          <w:spacing w:val="-7"/>
        </w:rPr>
        <w:t xml:space="preserve"> </w:t>
      </w:r>
      <w:r>
        <w:t>and</w:t>
      </w:r>
      <w:r>
        <w:rPr>
          <w:spacing w:val="-8"/>
        </w:rPr>
        <w:t xml:space="preserve"> </w:t>
      </w:r>
      <w:r>
        <w:rPr>
          <w:spacing w:val="-2"/>
        </w:rPr>
        <w:t>Provision</w:t>
      </w:r>
    </w:p>
    <w:p w:rsidR="00F33464" w:rsidRDefault="00F33464">
      <w:pPr>
        <w:pStyle w:val="BodyText"/>
        <w:spacing w:before="1"/>
        <w:rPr>
          <w:b/>
        </w:rPr>
      </w:pPr>
    </w:p>
    <w:p w:rsidR="00F33464" w:rsidRDefault="00F21F5A">
      <w:pPr>
        <w:pStyle w:val="BodyText"/>
        <w:ind w:left="1220"/>
      </w:pPr>
      <w:r>
        <w:t>Policies</w:t>
      </w:r>
      <w:r>
        <w:rPr>
          <w:spacing w:val="-2"/>
        </w:rPr>
        <w:t xml:space="preserve"> </w:t>
      </w:r>
      <w:r>
        <w:t>are</w:t>
      </w:r>
      <w:r>
        <w:rPr>
          <w:spacing w:val="-3"/>
        </w:rPr>
        <w:t xml:space="preserve"> </w:t>
      </w:r>
      <w:r>
        <w:t>in</w:t>
      </w:r>
      <w:r>
        <w:rPr>
          <w:spacing w:val="-5"/>
        </w:rPr>
        <w:t xml:space="preserve"> </w:t>
      </w:r>
      <w:r>
        <w:t>place</w:t>
      </w:r>
      <w:r>
        <w:rPr>
          <w:spacing w:val="-3"/>
        </w:rPr>
        <w:t xml:space="preserve"> </w:t>
      </w:r>
      <w:r>
        <w:t>for</w:t>
      </w:r>
      <w:r>
        <w:rPr>
          <w:spacing w:val="-3"/>
        </w:rPr>
        <w:t xml:space="preserve"> </w:t>
      </w:r>
      <w:r>
        <w:t>these</w:t>
      </w:r>
      <w:r>
        <w:rPr>
          <w:spacing w:val="-1"/>
        </w:rPr>
        <w:t xml:space="preserve"> </w:t>
      </w:r>
      <w:r>
        <w:rPr>
          <w:spacing w:val="-2"/>
        </w:rPr>
        <w:t>areas.</w:t>
      </w:r>
    </w:p>
    <w:p w:rsidR="00F33464" w:rsidRDefault="00F33464">
      <w:pPr>
        <w:pStyle w:val="BodyText"/>
        <w:spacing w:before="10"/>
      </w:pPr>
    </w:p>
    <w:p w:rsidR="00F33464" w:rsidRDefault="00F21F5A">
      <w:pPr>
        <w:pStyle w:val="Heading1"/>
      </w:pPr>
      <w:r>
        <w:t>Social</w:t>
      </w:r>
      <w:r>
        <w:rPr>
          <w:spacing w:val="-5"/>
        </w:rPr>
        <w:t xml:space="preserve"> </w:t>
      </w:r>
      <w:r>
        <w:rPr>
          <w:spacing w:val="-2"/>
        </w:rPr>
        <w:t>Relationships</w:t>
      </w:r>
    </w:p>
    <w:p w:rsidR="00F33464" w:rsidRDefault="00F33464">
      <w:pPr>
        <w:pStyle w:val="BodyText"/>
        <w:spacing w:before="13"/>
        <w:rPr>
          <w:b/>
        </w:rPr>
      </w:pPr>
    </w:p>
    <w:p w:rsidR="00F33464" w:rsidRDefault="00F21F5A">
      <w:pPr>
        <w:pStyle w:val="BodyText"/>
        <w:ind w:left="1220" w:right="1258"/>
      </w:pPr>
      <w:r>
        <w:t>The</w:t>
      </w:r>
      <w:r>
        <w:rPr>
          <w:spacing w:val="-1"/>
        </w:rPr>
        <w:t xml:space="preserve"> </w:t>
      </w:r>
      <w:r>
        <w:t>school</w:t>
      </w:r>
      <w:r>
        <w:rPr>
          <w:spacing w:val="-4"/>
        </w:rPr>
        <w:t xml:space="preserve"> </w:t>
      </w:r>
      <w:r>
        <w:t>vision</w:t>
      </w:r>
      <w:r>
        <w:rPr>
          <w:spacing w:val="-2"/>
        </w:rPr>
        <w:t xml:space="preserve"> </w:t>
      </w:r>
      <w:r>
        <w:t>actively</w:t>
      </w:r>
      <w:r>
        <w:rPr>
          <w:spacing w:val="-1"/>
        </w:rPr>
        <w:t xml:space="preserve"> </w:t>
      </w:r>
      <w:r>
        <w:t>promotes</w:t>
      </w:r>
      <w:r>
        <w:rPr>
          <w:spacing w:val="-3"/>
        </w:rPr>
        <w:t xml:space="preserve"> </w:t>
      </w:r>
      <w:r>
        <w:t>treating</w:t>
      </w:r>
      <w:r>
        <w:rPr>
          <w:spacing w:val="-4"/>
        </w:rPr>
        <w:t xml:space="preserve"> </w:t>
      </w:r>
      <w:r>
        <w:t>everyone</w:t>
      </w:r>
      <w:r>
        <w:rPr>
          <w:spacing w:val="-3"/>
        </w:rPr>
        <w:t xml:space="preserve"> </w:t>
      </w:r>
      <w:r>
        <w:t>as</w:t>
      </w:r>
      <w:r>
        <w:rPr>
          <w:spacing w:val="-1"/>
        </w:rPr>
        <w:t xml:space="preserve"> </w:t>
      </w:r>
      <w:r>
        <w:t>an</w:t>
      </w:r>
      <w:r>
        <w:rPr>
          <w:spacing w:val="-1"/>
        </w:rPr>
        <w:t xml:space="preserve"> </w:t>
      </w:r>
      <w:r>
        <w:t>individual.</w:t>
      </w:r>
      <w:r>
        <w:rPr>
          <w:spacing w:val="-2"/>
        </w:rPr>
        <w:t xml:space="preserve"> </w:t>
      </w:r>
      <w:r>
        <w:t>For</w:t>
      </w:r>
      <w:r>
        <w:rPr>
          <w:spacing w:val="-4"/>
        </w:rPr>
        <w:t xml:space="preserve"> </w:t>
      </w:r>
      <w:r>
        <w:t>further</w:t>
      </w:r>
      <w:r>
        <w:rPr>
          <w:spacing w:val="-1"/>
        </w:rPr>
        <w:t xml:space="preserve"> </w:t>
      </w:r>
      <w:r>
        <w:t>details</w:t>
      </w:r>
      <w:r>
        <w:rPr>
          <w:spacing w:val="-1"/>
        </w:rPr>
        <w:t xml:space="preserve"> </w:t>
      </w:r>
      <w:r>
        <w:t>refer</w:t>
      </w:r>
      <w:r>
        <w:rPr>
          <w:spacing w:val="-3"/>
        </w:rPr>
        <w:t xml:space="preserve"> </w:t>
      </w:r>
      <w:r>
        <w:t xml:space="preserve">to RSHE, Equality, Disability and </w:t>
      </w:r>
      <w:proofErr w:type="spellStart"/>
      <w:r>
        <w:t>Behaviour</w:t>
      </w:r>
      <w:proofErr w:type="spellEnd"/>
      <w:r>
        <w:t xml:space="preserve"> Policies.</w:t>
      </w:r>
    </w:p>
    <w:p w:rsidR="00F33464" w:rsidRDefault="00F33464">
      <w:pPr>
        <w:pStyle w:val="BodyText"/>
        <w:spacing w:before="12"/>
      </w:pPr>
    </w:p>
    <w:p w:rsidR="00F33464" w:rsidRDefault="00F21F5A">
      <w:pPr>
        <w:pStyle w:val="Heading1"/>
      </w:pPr>
      <w:r>
        <w:t>Employing,</w:t>
      </w:r>
      <w:r>
        <w:rPr>
          <w:spacing w:val="-8"/>
        </w:rPr>
        <w:t xml:space="preserve"> </w:t>
      </w:r>
      <w:r>
        <w:t>promoting</w:t>
      </w:r>
      <w:r>
        <w:rPr>
          <w:spacing w:val="-6"/>
        </w:rPr>
        <w:t xml:space="preserve"> </w:t>
      </w:r>
      <w:r>
        <w:t>and</w:t>
      </w:r>
      <w:r>
        <w:rPr>
          <w:spacing w:val="-9"/>
        </w:rPr>
        <w:t xml:space="preserve"> </w:t>
      </w:r>
      <w:r>
        <w:t>training</w:t>
      </w:r>
      <w:r>
        <w:rPr>
          <w:spacing w:val="-6"/>
        </w:rPr>
        <w:t xml:space="preserve"> </w:t>
      </w:r>
      <w:r>
        <w:t>disabled</w:t>
      </w:r>
      <w:r>
        <w:rPr>
          <w:spacing w:val="-6"/>
        </w:rPr>
        <w:t xml:space="preserve"> </w:t>
      </w:r>
      <w:r>
        <w:rPr>
          <w:spacing w:val="-2"/>
        </w:rPr>
        <w:t>staff</w:t>
      </w:r>
    </w:p>
    <w:p w:rsidR="00F33464" w:rsidRDefault="00F33464">
      <w:pPr>
        <w:pStyle w:val="BodyText"/>
        <w:spacing w:before="1"/>
        <w:rPr>
          <w:b/>
        </w:rPr>
      </w:pPr>
    </w:p>
    <w:p w:rsidR="00F33464" w:rsidRDefault="00F21F5A">
      <w:pPr>
        <w:pStyle w:val="BodyText"/>
        <w:ind w:left="1220"/>
      </w:pPr>
      <w:r>
        <w:t>Information</w:t>
      </w:r>
      <w:r>
        <w:rPr>
          <w:spacing w:val="-9"/>
        </w:rPr>
        <w:t xml:space="preserve"> </w:t>
      </w:r>
      <w:r>
        <w:t>through</w:t>
      </w:r>
      <w:r>
        <w:rPr>
          <w:spacing w:val="-4"/>
        </w:rPr>
        <w:t xml:space="preserve"> </w:t>
      </w:r>
      <w:r>
        <w:t>the</w:t>
      </w:r>
      <w:r>
        <w:rPr>
          <w:spacing w:val="-5"/>
        </w:rPr>
        <w:t xml:space="preserve"> </w:t>
      </w:r>
      <w:r>
        <w:t>recruitment</w:t>
      </w:r>
      <w:r>
        <w:rPr>
          <w:spacing w:val="-4"/>
        </w:rPr>
        <w:t xml:space="preserve"> </w:t>
      </w:r>
      <w:r>
        <w:t>process</w:t>
      </w:r>
      <w:r>
        <w:rPr>
          <w:spacing w:val="-6"/>
        </w:rPr>
        <w:t xml:space="preserve"> </w:t>
      </w:r>
      <w:r>
        <w:t>will</w:t>
      </w:r>
      <w:r>
        <w:rPr>
          <w:spacing w:val="-3"/>
        </w:rPr>
        <w:t xml:space="preserve"> </w:t>
      </w:r>
      <w:r>
        <w:t>be</w:t>
      </w:r>
      <w:r>
        <w:rPr>
          <w:spacing w:val="-7"/>
        </w:rPr>
        <w:t xml:space="preserve"> </w:t>
      </w:r>
      <w:r>
        <w:t>collected</w:t>
      </w:r>
      <w:r>
        <w:rPr>
          <w:spacing w:val="-3"/>
        </w:rPr>
        <w:t xml:space="preserve"> </w:t>
      </w:r>
      <w:r>
        <w:t>by</w:t>
      </w:r>
      <w:r>
        <w:rPr>
          <w:spacing w:val="-5"/>
        </w:rPr>
        <w:t xml:space="preserve"> </w:t>
      </w:r>
      <w:r>
        <w:t>encouraging</w:t>
      </w:r>
      <w:r>
        <w:rPr>
          <w:spacing w:val="-5"/>
        </w:rPr>
        <w:t xml:space="preserve"> </w:t>
      </w:r>
      <w:r>
        <w:t>disclosure</w:t>
      </w:r>
      <w:r>
        <w:rPr>
          <w:spacing w:val="-5"/>
        </w:rPr>
        <w:t xml:space="preserve"> </w:t>
      </w:r>
      <w:r>
        <w:t>of</w:t>
      </w:r>
      <w:r>
        <w:rPr>
          <w:spacing w:val="-3"/>
        </w:rPr>
        <w:t xml:space="preserve"> </w:t>
      </w:r>
      <w:r>
        <w:rPr>
          <w:spacing w:val="-2"/>
        </w:rPr>
        <w:t>disability.</w:t>
      </w:r>
    </w:p>
    <w:p w:rsidR="00F33464" w:rsidRDefault="00F21F5A">
      <w:pPr>
        <w:pStyle w:val="Heading1"/>
        <w:spacing w:before="267"/>
      </w:pPr>
      <w:r>
        <w:t>Impact</w:t>
      </w:r>
      <w:r>
        <w:rPr>
          <w:spacing w:val="-3"/>
        </w:rPr>
        <w:t xml:space="preserve"> </w:t>
      </w:r>
      <w:r>
        <w:rPr>
          <w:spacing w:val="-2"/>
        </w:rPr>
        <w:t>Assessment</w:t>
      </w:r>
    </w:p>
    <w:p w:rsidR="00F33464" w:rsidRDefault="00F33464">
      <w:pPr>
        <w:pStyle w:val="BodyText"/>
        <w:rPr>
          <w:b/>
        </w:rPr>
      </w:pPr>
    </w:p>
    <w:p w:rsidR="00F33464" w:rsidRDefault="00F21F5A">
      <w:pPr>
        <w:pStyle w:val="BodyText"/>
        <w:spacing w:before="1"/>
        <w:ind w:left="1220"/>
      </w:pPr>
      <w:r>
        <w:t>Methods</w:t>
      </w:r>
      <w:r>
        <w:rPr>
          <w:spacing w:val="-4"/>
        </w:rPr>
        <w:t xml:space="preserve"> </w:t>
      </w:r>
      <w:r>
        <w:t>will</w:t>
      </w:r>
      <w:r>
        <w:rPr>
          <w:spacing w:val="-2"/>
        </w:rPr>
        <w:t xml:space="preserve"> include:</w:t>
      </w:r>
    </w:p>
    <w:p w:rsidR="00F33464" w:rsidRDefault="00F33464">
      <w:pPr>
        <w:pStyle w:val="BodyText"/>
      </w:pPr>
    </w:p>
    <w:p w:rsidR="00F33464" w:rsidRDefault="00F21F5A">
      <w:pPr>
        <w:pStyle w:val="ListParagraph"/>
        <w:numPr>
          <w:ilvl w:val="1"/>
          <w:numId w:val="7"/>
        </w:numPr>
        <w:tabs>
          <w:tab w:val="left" w:pos="2000"/>
        </w:tabs>
        <w:ind w:left="2000"/>
      </w:pPr>
      <w:r>
        <w:t>Feedback</w:t>
      </w:r>
      <w:r>
        <w:rPr>
          <w:spacing w:val="-4"/>
        </w:rPr>
        <w:t xml:space="preserve"> </w:t>
      </w:r>
      <w:r>
        <w:t>from</w:t>
      </w:r>
      <w:r>
        <w:rPr>
          <w:spacing w:val="-3"/>
        </w:rPr>
        <w:t xml:space="preserve"> </w:t>
      </w:r>
      <w:r>
        <w:t>staff,</w:t>
      </w:r>
      <w:r>
        <w:rPr>
          <w:spacing w:val="-4"/>
        </w:rPr>
        <w:t xml:space="preserve"> </w:t>
      </w:r>
      <w:r>
        <w:t>pupils</w:t>
      </w:r>
      <w:r>
        <w:rPr>
          <w:spacing w:val="-6"/>
        </w:rPr>
        <w:t xml:space="preserve"> </w:t>
      </w:r>
      <w:r>
        <w:t>with</w:t>
      </w:r>
      <w:r>
        <w:rPr>
          <w:spacing w:val="-5"/>
        </w:rPr>
        <w:t xml:space="preserve"> </w:t>
      </w:r>
      <w:r>
        <w:t>a</w:t>
      </w:r>
      <w:r>
        <w:rPr>
          <w:spacing w:val="-3"/>
        </w:rPr>
        <w:t xml:space="preserve"> </w:t>
      </w:r>
      <w:r>
        <w:t>disability</w:t>
      </w:r>
      <w:r>
        <w:rPr>
          <w:spacing w:val="-4"/>
        </w:rPr>
        <w:t xml:space="preserve"> </w:t>
      </w:r>
      <w:r>
        <w:t>and</w:t>
      </w:r>
      <w:r>
        <w:rPr>
          <w:spacing w:val="-7"/>
        </w:rPr>
        <w:t xml:space="preserve"> </w:t>
      </w:r>
      <w:r>
        <w:t>their</w:t>
      </w:r>
      <w:r>
        <w:rPr>
          <w:spacing w:val="-7"/>
        </w:rPr>
        <w:t xml:space="preserve"> </w:t>
      </w:r>
      <w:r>
        <w:t>parents</w:t>
      </w:r>
      <w:r>
        <w:rPr>
          <w:spacing w:val="-2"/>
        </w:rPr>
        <w:t xml:space="preserve"> </w:t>
      </w:r>
      <w:r>
        <w:t>and/or</w:t>
      </w:r>
      <w:r>
        <w:rPr>
          <w:spacing w:val="-12"/>
        </w:rPr>
        <w:t xml:space="preserve"> </w:t>
      </w:r>
      <w:proofErr w:type="spellStart"/>
      <w:r>
        <w:rPr>
          <w:spacing w:val="-2"/>
        </w:rPr>
        <w:t>carers</w:t>
      </w:r>
      <w:proofErr w:type="spellEnd"/>
      <w:r>
        <w:rPr>
          <w:spacing w:val="-2"/>
        </w:rPr>
        <w:t>.</w:t>
      </w:r>
    </w:p>
    <w:p w:rsidR="00F33464" w:rsidRDefault="00F21F5A">
      <w:pPr>
        <w:pStyle w:val="ListParagraph"/>
        <w:numPr>
          <w:ilvl w:val="1"/>
          <w:numId w:val="7"/>
        </w:numPr>
        <w:tabs>
          <w:tab w:val="left" w:pos="2000"/>
        </w:tabs>
        <w:spacing w:before="6" w:line="279" w:lineRule="exact"/>
        <w:ind w:left="2000"/>
      </w:pPr>
      <w:r>
        <w:t>School’s</w:t>
      </w:r>
      <w:r>
        <w:rPr>
          <w:spacing w:val="-7"/>
        </w:rPr>
        <w:t xml:space="preserve"> </w:t>
      </w:r>
      <w:r>
        <w:t>Access</w:t>
      </w:r>
      <w:r>
        <w:rPr>
          <w:spacing w:val="-3"/>
        </w:rPr>
        <w:t xml:space="preserve"> </w:t>
      </w:r>
      <w:r>
        <w:t>Audit</w:t>
      </w:r>
      <w:r>
        <w:rPr>
          <w:spacing w:val="-5"/>
        </w:rPr>
        <w:t xml:space="preserve"> </w:t>
      </w:r>
      <w:r>
        <w:t>to</w:t>
      </w:r>
      <w:r>
        <w:rPr>
          <w:spacing w:val="-5"/>
        </w:rPr>
        <w:t xml:space="preserve"> </w:t>
      </w:r>
      <w:r>
        <w:t>be</w:t>
      </w:r>
      <w:r>
        <w:rPr>
          <w:spacing w:val="-6"/>
        </w:rPr>
        <w:t xml:space="preserve"> </w:t>
      </w:r>
      <w:r>
        <w:t>completed</w:t>
      </w:r>
      <w:r>
        <w:rPr>
          <w:spacing w:val="-4"/>
        </w:rPr>
        <w:t xml:space="preserve"> </w:t>
      </w:r>
      <w:r>
        <w:t>every</w:t>
      </w:r>
      <w:r>
        <w:rPr>
          <w:spacing w:val="-3"/>
        </w:rPr>
        <w:t xml:space="preserve"> </w:t>
      </w:r>
      <w:r>
        <w:t>three</w:t>
      </w:r>
      <w:r>
        <w:rPr>
          <w:spacing w:val="-10"/>
        </w:rPr>
        <w:t xml:space="preserve"> </w:t>
      </w:r>
      <w:r>
        <w:rPr>
          <w:spacing w:val="-4"/>
        </w:rPr>
        <w:t>years</w:t>
      </w:r>
    </w:p>
    <w:p w:rsidR="00F33464" w:rsidRDefault="00F21F5A">
      <w:pPr>
        <w:pStyle w:val="ListParagraph"/>
        <w:numPr>
          <w:ilvl w:val="1"/>
          <w:numId w:val="7"/>
        </w:numPr>
        <w:tabs>
          <w:tab w:val="left" w:pos="2000"/>
        </w:tabs>
        <w:spacing w:line="277" w:lineRule="exact"/>
        <w:ind w:left="2000"/>
      </w:pPr>
      <w:r>
        <w:t>The</w:t>
      </w:r>
      <w:r>
        <w:rPr>
          <w:spacing w:val="-6"/>
        </w:rPr>
        <w:t xml:space="preserve"> </w:t>
      </w:r>
      <w:r>
        <w:t>increase</w:t>
      </w:r>
      <w:r>
        <w:rPr>
          <w:spacing w:val="-3"/>
        </w:rPr>
        <w:t xml:space="preserve"> </w:t>
      </w:r>
      <w:r>
        <w:t>in</w:t>
      </w:r>
      <w:r>
        <w:rPr>
          <w:spacing w:val="-5"/>
        </w:rPr>
        <w:t xml:space="preserve"> </w:t>
      </w:r>
      <w:r>
        <w:t>participation</w:t>
      </w:r>
      <w:r>
        <w:rPr>
          <w:spacing w:val="-4"/>
        </w:rPr>
        <w:t xml:space="preserve"> </w:t>
      </w:r>
      <w:r>
        <w:t>of</w:t>
      </w:r>
      <w:r>
        <w:rPr>
          <w:spacing w:val="-4"/>
        </w:rPr>
        <w:t xml:space="preserve"> </w:t>
      </w:r>
      <w:r>
        <w:t>pupils</w:t>
      </w:r>
      <w:r>
        <w:rPr>
          <w:spacing w:val="-4"/>
        </w:rPr>
        <w:t xml:space="preserve"> </w:t>
      </w:r>
      <w:r>
        <w:t>with</w:t>
      </w:r>
      <w:r>
        <w:rPr>
          <w:spacing w:val="-3"/>
        </w:rPr>
        <w:t xml:space="preserve"> </w:t>
      </w:r>
      <w:r>
        <w:t>a</w:t>
      </w:r>
      <w:r>
        <w:rPr>
          <w:spacing w:val="-4"/>
        </w:rPr>
        <w:t xml:space="preserve"> </w:t>
      </w:r>
      <w:r>
        <w:t>disability</w:t>
      </w:r>
      <w:r>
        <w:rPr>
          <w:spacing w:val="-5"/>
        </w:rPr>
        <w:t xml:space="preserve"> </w:t>
      </w:r>
      <w:r>
        <w:t>in</w:t>
      </w:r>
      <w:r>
        <w:rPr>
          <w:spacing w:val="-5"/>
        </w:rPr>
        <w:t xml:space="preserve"> </w:t>
      </w:r>
      <w:r>
        <w:t>out</w:t>
      </w:r>
      <w:r>
        <w:rPr>
          <w:spacing w:val="-6"/>
        </w:rPr>
        <w:t xml:space="preserve"> </w:t>
      </w:r>
      <w:r>
        <w:t>of</w:t>
      </w:r>
      <w:r>
        <w:rPr>
          <w:spacing w:val="-3"/>
        </w:rPr>
        <w:t xml:space="preserve"> </w:t>
      </w:r>
      <w:r>
        <w:t>school</w:t>
      </w:r>
      <w:r>
        <w:rPr>
          <w:spacing w:val="-8"/>
        </w:rPr>
        <w:t xml:space="preserve"> </w:t>
      </w:r>
      <w:r>
        <w:rPr>
          <w:spacing w:val="-2"/>
        </w:rPr>
        <w:t>activities.</w:t>
      </w:r>
    </w:p>
    <w:p w:rsidR="00F33464" w:rsidRDefault="00F21F5A">
      <w:pPr>
        <w:pStyle w:val="ListParagraph"/>
        <w:numPr>
          <w:ilvl w:val="1"/>
          <w:numId w:val="7"/>
        </w:numPr>
        <w:tabs>
          <w:tab w:val="left" w:pos="2000"/>
        </w:tabs>
        <w:spacing w:line="278" w:lineRule="exact"/>
        <w:ind w:left="2000"/>
      </w:pPr>
      <w:r>
        <w:t>Monitoring</w:t>
      </w:r>
      <w:r>
        <w:rPr>
          <w:spacing w:val="-8"/>
        </w:rPr>
        <w:t xml:space="preserve"> </w:t>
      </w:r>
      <w:r>
        <w:t>of</w:t>
      </w:r>
      <w:r>
        <w:rPr>
          <w:spacing w:val="-3"/>
        </w:rPr>
        <w:t xml:space="preserve"> </w:t>
      </w:r>
      <w:r>
        <w:t>achievement</w:t>
      </w:r>
      <w:r>
        <w:rPr>
          <w:spacing w:val="-6"/>
        </w:rPr>
        <w:t xml:space="preserve"> </w:t>
      </w:r>
      <w:r>
        <w:t>of</w:t>
      </w:r>
      <w:r>
        <w:rPr>
          <w:spacing w:val="-2"/>
        </w:rPr>
        <w:t xml:space="preserve"> </w:t>
      </w:r>
      <w:r>
        <w:t>pupils</w:t>
      </w:r>
      <w:r>
        <w:rPr>
          <w:spacing w:val="-5"/>
        </w:rPr>
        <w:t xml:space="preserve"> </w:t>
      </w:r>
      <w:r>
        <w:t>with</w:t>
      </w:r>
      <w:r>
        <w:rPr>
          <w:spacing w:val="-3"/>
        </w:rPr>
        <w:t xml:space="preserve"> </w:t>
      </w:r>
      <w:r>
        <w:t>a</w:t>
      </w:r>
      <w:r>
        <w:rPr>
          <w:spacing w:val="-9"/>
        </w:rPr>
        <w:t xml:space="preserve"> </w:t>
      </w:r>
      <w:r>
        <w:rPr>
          <w:spacing w:val="-2"/>
        </w:rPr>
        <w:t>disability</w:t>
      </w:r>
    </w:p>
    <w:p w:rsidR="00F33464" w:rsidRDefault="00F33464">
      <w:pPr>
        <w:pStyle w:val="BodyText"/>
      </w:pPr>
    </w:p>
    <w:p w:rsidR="00F33464" w:rsidRDefault="00F21F5A">
      <w:pPr>
        <w:pStyle w:val="Heading1"/>
      </w:pPr>
      <w:r>
        <w:rPr>
          <w:spacing w:val="-2"/>
        </w:rPr>
        <w:t>Reviewing/Monitoring</w:t>
      </w:r>
    </w:p>
    <w:p w:rsidR="00F33464" w:rsidRDefault="00F33464">
      <w:pPr>
        <w:pStyle w:val="BodyText"/>
        <w:spacing w:before="1"/>
        <w:rPr>
          <w:b/>
        </w:rPr>
      </w:pPr>
    </w:p>
    <w:p w:rsidR="00F33464" w:rsidRDefault="00F21F5A">
      <w:pPr>
        <w:pStyle w:val="BodyText"/>
        <w:ind w:left="1220" w:right="1343"/>
      </w:pPr>
      <w:r>
        <w:t>The</w:t>
      </w:r>
      <w:r>
        <w:rPr>
          <w:spacing w:val="-2"/>
        </w:rPr>
        <w:t xml:space="preserve"> </w:t>
      </w:r>
      <w:r>
        <w:t>Governing</w:t>
      </w:r>
      <w:r>
        <w:rPr>
          <w:spacing w:val="-3"/>
        </w:rPr>
        <w:t xml:space="preserve"> </w:t>
      </w:r>
      <w:r>
        <w:t>Body</w:t>
      </w:r>
      <w:r>
        <w:rPr>
          <w:spacing w:val="-2"/>
        </w:rPr>
        <w:t xml:space="preserve"> </w:t>
      </w:r>
      <w:r>
        <w:t>will</w:t>
      </w:r>
      <w:r>
        <w:rPr>
          <w:spacing w:val="-2"/>
        </w:rPr>
        <w:t xml:space="preserve"> </w:t>
      </w:r>
      <w:r>
        <w:t>review</w:t>
      </w:r>
      <w:r>
        <w:rPr>
          <w:spacing w:val="-4"/>
        </w:rPr>
        <w:t xml:space="preserve"> </w:t>
      </w:r>
      <w:r>
        <w:t>the</w:t>
      </w:r>
      <w:r>
        <w:rPr>
          <w:spacing w:val="-2"/>
        </w:rPr>
        <w:t xml:space="preserve"> </w:t>
      </w:r>
      <w:r>
        <w:t>policy.</w:t>
      </w:r>
      <w:r>
        <w:rPr>
          <w:spacing w:val="-2"/>
        </w:rPr>
        <w:t xml:space="preserve"> </w:t>
      </w:r>
      <w:r>
        <w:t>The</w:t>
      </w:r>
      <w:r>
        <w:rPr>
          <w:spacing w:val="-4"/>
        </w:rPr>
        <w:t xml:space="preserve"> </w:t>
      </w:r>
      <w:r>
        <w:t>policy</w:t>
      </w:r>
      <w:r>
        <w:rPr>
          <w:spacing w:val="-4"/>
        </w:rPr>
        <w:t xml:space="preserve"> </w:t>
      </w:r>
      <w:r>
        <w:t>must</w:t>
      </w:r>
      <w:r>
        <w:rPr>
          <w:spacing w:val="-1"/>
        </w:rPr>
        <w:t xml:space="preserve"> </w:t>
      </w:r>
      <w:r>
        <w:t>be</w:t>
      </w:r>
      <w:r>
        <w:rPr>
          <w:spacing w:val="-2"/>
        </w:rPr>
        <w:t xml:space="preserve"> </w:t>
      </w:r>
      <w:r>
        <w:t>reviewed</w:t>
      </w:r>
      <w:r>
        <w:rPr>
          <w:spacing w:val="-3"/>
        </w:rPr>
        <w:t xml:space="preserve"> </w:t>
      </w:r>
      <w:r>
        <w:t>and</w:t>
      </w:r>
      <w:r>
        <w:rPr>
          <w:spacing w:val="-4"/>
        </w:rPr>
        <w:t xml:space="preserve"> </w:t>
      </w:r>
      <w:r>
        <w:t>publicly</w:t>
      </w:r>
      <w:r>
        <w:rPr>
          <w:spacing w:val="-2"/>
        </w:rPr>
        <w:t xml:space="preserve"> </w:t>
      </w:r>
      <w:r>
        <w:t>commented upon each year and revised at least every three years.</w:t>
      </w:r>
    </w:p>
    <w:p w:rsidR="00F33464" w:rsidRDefault="00F33464">
      <w:pPr>
        <w:pStyle w:val="BodyText"/>
        <w:sectPr w:rsidR="00F33464">
          <w:pgSz w:w="11920" w:h="16850"/>
          <w:pgMar w:top="960" w:right="141" w:bottom="280" w:left="141" w:header="720" w:footer="720" w:gutter="0"/>
          <w:cols w:space="720"/>
        </w:sectPr>
      </w:pPr>
    </w:p>
    <w:p w:rsidR="00F33464" w:rsidRDefault="00F21F5A">
      <w:pPr>
        <w:pStyle w:val="BodyText"/>
        <w:spacing w:before="39"/>
        <w:ind w:left="1220"/>
      </w:pPr>
      <w:r>
        <w:lastRenderedPageBreak/>
        <w:t>The</w:t>
      </w:r>
      <w:r>
        <w:rPr>
          <w:spacing w:val="-6"/>
        </w:rPr>
        <w:t xml:space="preserve"> </w:t>
      </w:r>
      <w:r>
        <w:t>school’s</w:t>
      </w:r>
      <w:r>
        <w:rPr>
          <w:spacing w:val="-3"/>
        </w:rPr>
        <w:t xml:space="preserve"> </w:t>
      </w:r>
      <w:r>
        <w:t>Disability</w:t>
      </w:r>
      <w:r>
        <w:rPr>
          <w:spacing w:val="-4"/>
        </w:rPr>
        <w:t xml:space="preserve"> </w:t>
      </w:r>
      <w:r>
        <w:t>Action</w:t>
      </w:r>
      <w:r>
        <w:rPr>
          <w:spacing w:val="-4"/>
        </w:rPr>
        <w:t xml:space="preserve"> </w:t>
      </w:r>
      <w:r>
        <w:t>plan</w:t>
      </w:r>
      <w:r>
        <w:rPr>
          <w:spacing w:val="-5"/>
        </w:rPr>
        <w:t xml:space="preserve"> </w:t>
      </w:r>
      <w:r>
        <w:t>will</w:t>
      </w:r>
      <w:r>
        <w:rPr>
          <w:spacing w:val="-3"/>
        </w:rPr>
        <w:t xml:space="preserve"> </w:t>
      </w:r>
      <w:r>
        <w:t>be</w:t>
      </w:r>
      <w:r>
        <w:rPr>
          <w:spacing w:val="-3"/>
        </w:rPr>
        <w:t xml:space="preserve"> </w:t>
      </w:r>
      <w:r>
        <w:t>reviewed</w:t>
      </w:r>
      <w:r>
        <w:rPr>
          <w:spacing w:val="-7"/>
        </w:rPr>
        <w:t xml:space="preserve"> </w:t>
      </w:r>
      <w:r>
        <w:t>every</w:t>
      </w:r>
      <w:r>
        <w:rPr>
          <w:spacing w:val="-3"/>
        </w:rPr>
        <w:t xml:space="preserve"> </w:t>
      </w:r>
      <w:r>
        <w:t>three</w:t>
      </w:r>
      <w:r>
        <w:rPr>
          <w:spacing w:val="-5"/>
        </w:rPr>
        <w:t xml:space="preserve"> </w:t>
      </w:r>
      <w:r>
        <w:rPr>
          <w:spacing w:val="-2"/>
        </w:rPr>
        <w:t>years.</w:t>
      </w:r>
    </w:p>
    <w:p w:rsidR="00F33464" w:rsidRDefault="00F21F5A">
      <w:pPr>
        <w:pStyle w:val="BodyText"/>
        <w:ind w:left="1220"/>
      </w:pPr>
      <w:r>
        <w:t>The</w:t>
      </w:r>
      <w:r>
        <w:rPr>
          <w:spacing w:val="-5"/>
        </w:rPr>
        <w:t xml:space="preserve"> </w:t>
      </w:r>
      <w:r>
        <w:t>Disability</w:t>
      </w:r>
      <w:r>
        <w:rPr>
          <w:spacing w:val="-4"/>
        </w:rPr>
        <w:t xml:space="preserve"> </w:t>
      </w:r>
      <w:r>
        <w:t>Policy</w:t>
      </w:r>
      <w:r>
        <w:rPr>
          <w:spacing w:val="-4"/>
        </w:rPr>
        <w:t xml:space="preserve"> </w:t>
      </w:r>
      <w:r>
        <w:t>will</w:t>
      </w:r>
      <w:r>
        <w:rPr>
          <w:spacing w:val="-2"/>
        </w:rPr>
        <w:t xml:space="preserve"> </w:t>
      </w:r>
      <w:r>
        <w:t>be</w:t>
      </w:r>
      <w:r>
        <w:rPr>
          <w:spacing w:val="-7"/>
        </w:rPr>
        <w:t xml:space="preserve"> </w:t>
      </w:r>
      <w:r>
        <w:t>reviewed</w:t>
      </w:r>
      <w:r>
        <w:rPr>
          <w:spacing w:val="-4"/>
        </w:rPr>
        <w:t xml:space="preserve"> </w:t>
      </w:r>
      <w:r>
        <w:t>every</w:t>
      </w:r>
      <w:r>
        <w:rPr>
          <w:spacing w:val="-4"/>
        </w:rPr>
        <w:t xml:space="preserve"> </w:t>
      </w:r>
      <w:r>
        <w:rPr>
          <w:spacing w:val="-2"/>
        </w:rPr>
        <w:t>year.</w:t>
      </w:r>
    </w:p>
    <w:p w:rsidR="00F33464" w:rsidRDefault="00F33464">
      <w:pPr>
        <w:pStyle w:val="BodyText"/>
        <w:spacing w:before="1"/>
      </w:pPr>
    </w:p>
    <w:p w:rsidR="00F33464" w:rsidRDefault="00F21F5A" w:rsidP="00F21F5A">
      <w:pPr>
        <w:ind w:left="1220"/>
        <w:sectPr w:rsidR="00F33464">
          <w:pgSz w:w="11920" w:h="16850"/>
          <w:pgMar w:top="960" w:right="141" w:bottom="280" w:left="141" w:header="720" w:footer="720" w:gutter="0"/>
          <w:cols w:space="720"/>
        </w:sectPr>
      </w:pPr>
      <w:r>
        <w:rPr>
          <w:b/>
        </w:rPr>
        <w:t>Next</w:t>
      </w:r>
      <w:r>
        <w:rPr>
          <w:b/>
          <w:spacing w:val="-6"/>
        </w:rPr>
        <w:t xml:space="preserve"> </w:t>
      </w:r>
      <w:r>
        <w:rPr>
          <w:b/>
        </w:rPr>
        <w:t>Review</w:t>
      </w:r>
      <w:r>
        <w:rPr>
          <w:b/>
          <w:spacing w:val="-5"/>
        </w:rPr>
        <w:t xml:space="preserve"> </w:t>
      </w:r>
      <w:r>
        <w:rPr>
          <w:b/>
        </w:rPr>
        <w:t>Date:</w:t>
      </w:r>
      <w:r>
        <w:rPr>
          <w:b/>
          <w:spacing w:val="-6"/>
        </w:rPr>
        <w:t xml:space="preserve"> </w:t>
      </w:r>
      <w:r>
        <w:t>September</w:t>
      </w:r>
      <w:r>
        <w:rPr>
          <w:spacing w:val="-5"/>
        </w:rPr>
        <w:t xml:space="preserve"> </w:t>
      </w:r>
      <w:r>
        <w:rPr>
          <w:spacing w:val="-4"/>
        </w:rPr>
        <w:t>2026</w:t>
      </w:r>
    </w:p>
    <w:p w:rsidR="00F33464" w:rsidRDefault="00F21F5A">
      <w:pPr>
        <w:spacing w:before="32" w:after="51"/>
        <w:ind w:left="1"/>
        <w:jc w:val="center"/>
        <w:rPr>
          <w:b/>
          <w:sz w:val="24"/>
        </w:rPr>
      </w:pPr>
      <w:r>
        <w:rPr>
          <w:b/>
          <w:sz w:val="24"/>
        </w:rPr>
        <w:lastRenderedPageBreak/>
        <w:t>Disability</w:t>
      </w:r>
      <w:r>
        <w:rPr>
          <w:b/>
          <w:spacing w:val="-4"/>
          <w:sz w:val="24"/>
        </w:rPr>
        <w:t xml:space="preserve"> </w:t>
      </w:r>
      <w:r>
        <w:rPr>
          <w:b/>
          <w:sz w:val="24"/>
        </w:rPr>
        <w:t>Access</w:t>
      </w:r>
      <w:r>
        <w:rPr>
          <w:b/>
          <w:spacing w:val="-1"/>
          <w:sz w:val="24"/>
        </w:rPr>
        <w:t xml:space="preserve"> </w:t>
      </w:r>
      <w:r>
        <w:rPr>
          <w:b/>
          <w:sz w:val="24"/>
        </w:rPr>
        <w:t>Plan</w:t>
      </w:r>
    </w:p>
    <w:tbl>
      <w:tblPr>
        <w:tblW w:w="0" w:type="auto"/>
        <w:tblInd w:w="12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2112"/>
        <w:gridCol w:w="4678"/>
        <w:gridCol w:w="1135"/>
        <w:gridCol w:w="1132"/>
        <w:gridCol w:w="993"/>
        <w:gridCol w:w="1377"/>
      </w:tblGrid>
      <w:tr w:rsidR="00F33464">
        <w:trPr>
          <w:trHeight w:val="523"/>
        </w:trPr>
        <w:tc>
          <w:tcPr>
            <w:tcW w:w="2112" w:type="dxa"/>
            <w:tcBorders>
              <w:bottom w:val="thickThinMediumGap" w:sz="2" w:space="0" w:color="FFFF00"/>
            </w:tcBorders>
          </w:tcPr>
          <w:p w:rsidR="00F33464" w:rsidRDefault="00F21F5A">
            <w:pPr>
              <w:pStyle w:val="TableParagraph"/>
              <w:spacing w:line="264" w:lineRule="exact"/>
              <w:ind w:left="18"/>
              <w:jc w:val="center"/>
              <w:rPr>
                <w:b/>
              </w:rPr>
            </w:pPr>
            <w:r>
              <w:rPr>
                <w:b/>
                <w:spacing w:val="-2"/>
              </w:rPr>
              <w:t>Target</w:t>
            </w:r>
          </w:p>
        </w:tc>
        <w:tc>
          <w:tcPr>
            <w:tcW w:w="4678" w:type="dxa"/>
            <w:tcBorders>
              <w:bottom w:val="thickThinMediumGap" w:sz="2" w:space="0" w:color="FFFF00"/>
            </w:tcBorders>
          </w:tcPr>
          <w:p w:rsidR="00F33464" w:rsidRDefault="00F21F5A">
            <w:pPr>
              <w:pStyle w:val="TableParagraph"/>
              <w:spacing w:line="264" w:lineRule="exact"/>
              <w:ind w:left="24"/>
              <w:jc w:val="center"/>
              <w:rPr>
                <w:b/>
              </w:rPr>
            </w:pPr>
            <w:r>
              <w:rPr>
                <w:b/>
                <w:spacing w:val="-2"/>
              </w:rPr>
              <w:t>Tasks</w:t>
            </w:r>
          </w:p>
        </w:tc>
        <w:tc>
          <w:tcPr>
            <w:tcW w:w="1135" w:type="dxa"/>
            <w:tcBorders>
              <w:bottom w:val="thickThinMediumGap" w:sz="2" w:space="0" w:color="FFFF00"/>
            </w:tcBorders>
          </w:tcPr>
          <w:p w:rsidR="00F33464" w:rsidRDefault="00F21F5A">
            <w:pPr>
              <w:pStyle w:val="TableParagraph"/>
              <w:spacing w:line="264" w:lineRule="exact"/>
              <w:ind w:left="329"/>
              <w:rPr>
                <w:b/>
              </w:rPr>
            </w:pPr>
            <w:r>
              <w:rPr>
                <w:b/>
                <w:spacing w:val="-4"/>
              </w:rPr>
              <w:t>Time</w:t>
            </w:r>
          </w:p>
        </w:tc>
        <w:tc>
          <w:tcPr>
            <w:tcW w:w="1132" w:type="dxa"/>
            <w:tcBorders>
              <w:bottom w:val="thickThinMediumGap" w:sz="2" w:space="0" w:color="FFFF00"/>
            </w:tcBorders>
          </w:tcPr>
          <w:p w:rsidR="00F33464" w:rsidRDefault="00F21F5A">
            <w:pPr>
              <w:pStyle w:val="TableParagraph"/>
              <w:spacing w:line="264" w:lineRule="exact"/>
              <w:ind w:left="3" w:right="1"/>
              <w:jc w:val="center"/>
              <w:rPr>
                <w:b/>
              </w:rPr>
            </w:pPr>
            <w:r>
              <w:rPr>
                <w:b/>
                <w:spacing w:val="-2"/>
              </w:rPr>
              <w:t>Resource</w:t>
            </w:r>
          </w:p>
          <w:p w:rsidR="00F33464" w:rsidRDefault="00F21F5A">
            <w:pPr>
              <w:pStyle w:val="TableParagraph"/>
              <w:spacing w:before="2" w:line="237" w:lineRule="exact"/>
              <w:ind w:left="2" w:right="3"/>
              <w:jc w:val="center"/>
              <w:rPr>
                <w:b/>
              </w:rPr>
            </w:pPr>
            <w:r>
              <w:rPr>
                <w:b/>
                <w:spacing w:val="-10"/>
              </w:rPr>
              <w:t>s</w:t>
            </w:r>
          </w:p>
        </w:tc>
        <w:tc>
          <w:tcPr>
            <w:tcW w:w="993" w:type="dxa"/>
            <w:tcBorders>
              <w:bottom w:val="thickThinMediumGap" w:sz="2" w:space="0" w:color="FFFF00"/>
            </w:tcBorders>
          </w:tcPr>
          <w:p w:rsidR="00F33464" w:rsidRDefault="00F21F5A">
            <w:pPr>
              <w:pStyle w:val="TableParagraph"/>
              <w:spacing w:line="264" w:lineRule="exact"/>
              <w:ind w:left="220"/>
              <w:rPr>
                <w:b/>
              </w:rPr>
            </w:pPr>
            <w:r>
              <w:rPr>
                <w:b/>
                <w:spacing w:val="-4"/>
              </w:rPr>
              <w:t>Who?</w:t>
            </w:r>
          </w:p>
        </w:tc>
        <w:tc>
          <w:tcPr>
            <w:tcW w:w="1377" w:type="dxa"/>
            <w:tcBorders>
              <w:bottom w:val="thickThinMediumGap" w:sz="2" w:space="0" w:color="FFFF00"/>
            </w:tcBorders>
          </w:tcPr>
          <w:p w:rsidR="00F33464" w:rsidRDefault="00F21F5A">
            <w:pPr>
              <w:pStyle w:val="TableParagraph"/>
              <w:spacing w:line="264" w:lineRule="exact"/>
              <w:ind w:left="164"/>
              <w:rPr>
                <w:b/>
              </w:rPr>
            </w:pPr>
            <w:r>
              <w:rPr>
                <w:b/>
                <w:spacing w:val="-2"/>
              </w:rPr>
              <w:t>Monitoring</w:t>
            </w:r>
          </w:p>
        </w:tc>
      </w:tr>
      <w:tr w:rsidR="00F33464">
        <w:trPr>
          <w:trHeight w:val="247"/>
        </w:trPr>
        <w:tc>
          <w:tcPr>
            <w:tcW w:w="11427" w:type="dxa"/>
            <w:gridSpan w:val="6"/>
            <w:tcBorders>
              <w:top w:val="thinThickMediumGap" w:sz="1" w:space="0" w:color="000000"/>
            </w:tcBorders>
            <w:shd w:val="clear" w:color="auto" w:fill="FFFF00"/>
          </w:tcPr>
          <w:p w:rsidR="00F33464" w:rsidRDefault="00F21F5A">
            <w:pPr>
              <w:pStyle w:val="TableParagraph"/>
              <w:spacing w:line="227" w:lineRule="exact"/>
              <w:ind w:left="24"/>
              <w:jc w:val="center"/>
              <w:rPr>
                <w:b/>
              </w:rPr>
            </w:pPr>
            <w:r>
              <w:rPr>
                <w:b/>
              </w:rPr>
              <w:t>Short</w:t>
            </w:r>
            <w:r>
              <w:rPr>
                <w:b/>
                <w:spacing w:val="-5"/>
              </w:rPr>
              <w:t xml:space="preserve"> </w:t>
            </w:r>
            <w:r>
              <w:rPr>
                <w:b/>
                <w:spacing w:val="-4"/>
              </w:rPr>
              <w:t>Term</w:t>
            </w:r>
          </w:p>
        </w:tc>
      </w:tr>
      <w:tr w:rsidR="00F33464">
        <w:trPr>
          <w:trHeight w:val="261"/>
        </w:trPr>
        <w:tc>
          <w:tcPr>
            <w:tcW w:w="2112" w:type="dxa"/>
            <w:tcBorders>
              <w:bottom w:val="nil"/>
            </w:tcBorders>
          </w:tcPr>
          <w:p w:rsidR="00F33464" w:rsidRDefault="00F21F5A">
            <w:pPr>
              <w:pStyle w:val="TableParagraph"/>
              <w:spacing w:line="241" w:lineRule="exact"/>
              <w:ind w:left="98"/>
              <w:rPr>
                <w:i/>
              </w:rPr>
            </w:pPr>
            <w:r>
              <w:rPr>
                <w:i/>
                <w:color w:val="223D5F"/>
              </w:rPr>
              <w:t>Access</w:t>
            </w:r>
            <w:r>
              <w:rPr>
                <w:i/>
                <w:color w:val="223D5F"/>
                <w:spacing w:val="-3"/>
              </w:rPr>
              <w:t xml:space="preserve"> </w:t>
            </w:r>
            <w:r>
              <w:rPr>
                <w:i/>
                <w:color w:val="223D5F"/>
              </w:rPr>
              <w:t>to</w:t>
            </w:r>
            <w:r>
              <w:rPr>
                <w:i/>
                <w:color w:val="223D5F"/>
                <w:spacing w:val="-3"/>
              </w:rPr>
              <w:t xml:space="preserve"> </w:t>
            </w:r>
            <w:r>
              <w:rPr>
                <w:i/>
                <w:color w:val="223D5F"/>
                <w:spacing w:val="-2"/>
              </w:rPr>
              <w:t>Curriculum</w:t>
            </w:r>
          </w:p>
        </w:tc>
        <w:tc>
          <w:tcPr>
            <w:tcW w:w="4678" w:type="dxa"/>
            <w:vMerge w:val="restart"/>
          </w:tcPr>
          <w:p w:rsidR="00F33464" w:rsidRDefault="00F21F5A">
            <w:pPr>
              <w:pStyle w:val="TableParagraph"/>
              <w:numPr>
                <w:ilvl w:val="0"/>
                <w:numId w:val="6"/>
              </w:numPr>
              <w:tabs>
                <w:tab w:val="left" w:pos="487"/>
              </w:tabs>
              <w:ind w:right="373"/>
            </w:pPr>
            <w:r>
              <w:t>Reinforce</w:t>
            </w:r>
            <w:r>
              <w:rPr>
                <w:spacing w:val="-8"/>
              </w:rPr>
              <w:t xml:space="preserve"> </w:t>
            </w:r>
            <w:r>
              <w:t>responsibilities</w:t>
            </w:r>
            <w:r>
              <w:rPr>
                <w:spacing w:val="-8"/>
              </w:rPr>
              <w:t xml:space="preserve"> </w:t>
            </w:r>
            <w:r>
              <w:t>of</w:t>
            </w:r>
            <w:r>
              <w:rPr>
                <w:spacing w:val="-8"/>
              </w:rPr>
              <w:t xml:space="preserve"> </w:t>
            </w:r>
            <w:r>
              <w:t>all</w:t>
            </w:r>
            <w:r>
              <w:rPr>
                <w:spacing w:val="-8"/>
              </w:rPr>
              <w:t xml:space="preserve"> </w:t>
            </w:r>
            <w:r>
              <w:t>teachers</w:t>
            </w:r>
            <w:r>
              <w:rPr>
                <w:spacing w:val="-8"/>
              </w:rPr>
              <w:t xml:space="preserve"> </w:t>
            </w:r>
            <w:r>
              <w:t>as outlined in the SEND Policy</w:t>
            </w:r>
          </w:p>
          <w:p w:rsidR="00F33464" w:rsidRDefault="00F21F5A">
            <w:pPr>
              <w:pStyle w:val="TableParagraph"/>
              <w:numPr>
                <w:ilvl w:val="0"/>
                <w:numId w:val="6"/>
              </w:numPr>
              <w:tabs>
                <w:tab w:val="left" w:pos="487"/>
              </w:tabs>
              <w:ind w:right="308"/>
            </w:pPr>
            <w:r>
              <w:t>Circulate</w:t>
            </w:r>
            <w:r>
              <w:rPr>
                <w:spacing w:val="-12"/>
              </w:rPr>
              <w:t xml:space="preserve"> </w:t>
            </w:r>
            <w:r>
              <w:t>Non</w:t>
            </w:r>
            <w:r>
              <w:rPr>
                <w:spacing w:val="-12"/>
              </w:rPr>
              <w:t xml:space="preserve"> </w:t>
            </w:r>
            <w:r>
              <w:t>Negotiables/Expectations</w:t>
            </w:r>
            <w:r>
              <w:rPr>
                <w:spacing w:val="-13"/>
              </w:rPr>
              <w:t xml:space="preserve"> </w:t>
            </w:r>
            <w:r>
              <w:t>for QFT to all teaching staff.</w:t>
            </w:r>
          </w:p>
          <w:p w:rsidR="00F33464" w:rsidRDefault="00F21F5A">
            <w:pPr>
              <w:pStyle w:val="TableParagraph"/>
              <w:numPr>
                <w:ilvl w:val="0"/>
                <w:numId w:val="6"/>
              </w:numPr>
              <w:tabs>
                <w:tab w:val="left" w:pos="487"/>
              </w:tabs>
              <w:ind w:right="430"/>
            </w:pPr>
            <w:r>
              <w:t>Seek</w:t>
            </w:r>
            <w:r>
              <w:rPr>
                <w:spacing w:val="-5"/>
              </w:rPr>
              <w:t xml:space="preserve"> </w:t>
            </w:r>
            <w:r>
              <w:t>issues</w:t>
            </w:r>
            <w:r>
              <w:rPr>
                <w:spacing w:val="-5"/>
              </w:rPr>
              <w:t xml:space="preserve"> </w:t>
            </w:r>
            <w:r>
              <w:t>and</w:t>
            </w:r>
            <w:r>
              <w:rPr>
                <w:spacing w:val="-5"/>
              </w:rPr>
              <w:t xml:space="preserve"> </w:t>
            </w:r>
            <w:r>
              <w:t>feedback</w:t>
            </w:r>
            <w:r>
              <w:rPr>
                <w:spacing w:val="-7"/>
              </w:rPr>
              <w:t xml:space="preserve"> </w:t>
            </w:r>
            <w:r>
              <w:t>from</w:t>
            </w:r>
            <w:r>
              <w:rPr>
                <w:spacing w:val="-7"/>
              </w:rPr>
              <w:t xml:space="preserve"> </w:t>
            </w:r>
            <w:r>
              <w:t>staff,</w:t>
            </w:r>
            <w:r>
              <w:rPr>
                <w:spacing w:val="-8"/>
              </w:rPr>
              <w:t xml:space="preserve"> </w:t>
            </w:r>
            <w:r>
              <w:t>pupil and parents</w:t>
            </w:r>
          </w:p>
          <w:p w:rsidR="00F33464" w:rsidRDefault="00F21F5A">
            <w:pPr>
              <w:pStyle w:val="TableParagraph"/>
              <w:numPr>
                <w:ilvl w:val="0"/>
                <w:numId w:val="6"/>
              </w:numPr>
              <w:tabs>
                <w:tab w:val="left" w:pos="441"/>
              </w:tabs>
              <w:ind w:left="441" w:right="587" w:hanging="315"/>
            </w:pPr>
            <w:r>
              <w:t>Review</w:t>
            </w:r>
            <w:r>
              <w:rPr>
                <w:spacing w:val="-8"/>
              </w:rPr>
              <w:t xml:space="preserve"> </w:t>
            </w:r>
            <w:r>
              <w:t>PE,</w:t>
            </w:r>
            <w:r>
              <w:rPr>
                <w:spacing w:val="-8"/>
              </w:rPr>
              <w:t xml:space="preserve"> </w:t>
            </w:r>
            <w:r>
              <w:t>Science</w:t>
            </w:r>
            <w:r>
              <w:rPr>
                <w:spacing w:val="-8"/>
              </w:rPr>
              <w:t xml:space="preserve"> </w:t>
            </w:r>
            <w:r>
              <w:t>and</w:t>
            </w:r>
            <w:r>
              <w:rPr>
                <w:spacing w:val="-8"/>
              </w:rPr>
              <w:t xml:space="preserve"> </w:t>
            </w:r>
            <w:r>
              <w:t>RSHE</w:t>
            </w:r>
            <w:r>
              <w:rPr>
                <w:spacing w:val="-6"/>
              </w:rPr>
              <w:t xml:space="preserve"> </w:t>
            </w:r>
            <w:r>
              <w:t xml:space="preserve">Curriculum </w:t>
            </w:r>
            <w:r>
              <w:rPr>
                <w:spacing w:val="-2"/>
              </w:rPr>
              <w:t>annually</w:t>
            </w:r>
          </w:p>
          <w:p w:rsidR="00F33464" w:rsidRDefault="00F21F5A">
            <w:pPr>
              <w:pStyle w:val="TableParagraph"/>
              <w:numPr>
                <w:ilvl w:val="0"/>
                <w:numId w:val="6"/>
              </w:numPr>
              <w:tabs>
                <w:tab w:val="left" w:pos="441"/>
              </w:tabs>
              <w:ind w:left="441" w:hanging="314"/>
            </w:pPr>
            <w:r>
              <w:t>Review</w:t>
            </w:r>
            <w:r>
              <w:rPr>
                <w:spacing w:val="-7"/>
              </w:rPr>
              <w:t xml:space="preserve"> </w:t>
            </w:r>
            <w:r>
              <w:t>policies</w:t>
            </w:r>
            <w:r>
              <w:rPr>
                <w:spacing w:val="-7"/>
              </w:rPr>
              <w:t xml:space="preserve"> </w:t>
            </w:r>
            <w:r>
              <w:t>supporting</w:t>
            </w:r>
            <w:r>
              <w:rPr>
                <w:spacing w:val="-9"/>
              </w:rPr>
              <w:t xml:space="preserve"> </w:t>
            </w:r>
            <w:r>
              <w:t>inclusion</w:t>
            </w:r>
            <w:r>
              <w:rPr>
                <w:spacing w:val="-9"/>
              </w:rPr>
              <w:t xml:space="preserve"> </w:t>
            </w:r>
            <w:r>
              <w:rPr>
                <w:spacing w:val="-2"/>
              </w:rPr>
              <w:t>annually</w:t>
            </w:r>
          </w:p>
          <w:p w:rsidR="00F33464" w:rsidRDefault="00F21F5A">
            <w:pPr>
              <w:pStyle w:val="TableParagraph"/>
              <w:spacing w:line="237" w:lineRule="auto"/>
              <w:ind w:left="441" w:right="145"/>
            </w:pPr>
            <w:r>
              <w:t>i.e.</w:t>
            </w:r>
            <w:r>
              <w:rPr>
                <w:spacing w:val="-6"/>
              </w:rPr>
              <w:t xml:space="preserve"> </w:t>
            </w:r>
            <w:r>
              <w:t>SEND</w:t>
            </w:r>
            <w:r>
              <w:rPr>
                <w:spacing w:val="-7"/>
              </w:rPr>
              <w:t xml:space="preserve"> </w:t>
            </w:r>
            <w:r>
              <w:t>Policy,</w:t>
            </w:r>
            <w:r>
              <w:rPr>
                <w:spacing w:val="-9"/>
              </w:rPr>
              <w:t xml:space="preserve"> </w:t>
            </w:r>
            <w:r>
              <w:t>Disability</w:t>
            </w:r>
            <w:r>
              <w:rPr>
                <w:spacing w:val="-8"/>
              </w:rPr>
              <w:t xml:space="preserve"> </w:t>
            </w:r>
            <w:r>
              <w:t>Action</w:t>
            </w:r>
            <w:r>
              <w:rPr>
                <w:spacing w:val="-9"/>
              </w:rPr>
              <w:t xml:space="preserve"> </w:t>
            </w:r>
            <w:r>
              <w:t>Plan, Equality Policy</w:t>
            </w:r>
          </w:p>
        </w:tc>
        <w:tc>
          <w:tcPr>
            <w:tcW w:w="1135" w:type="dxa"/>
            <w:vMerge w:val="restart"/>
          </w:tcPr>
          <w:p w:rsidR="00F33464" w:rsidRDefault="00F21F5A">
            <w:pPr>
              <w:pStyle w:val="TableParagraph"/>
              <w:spacing w:line="257" w:lineRule="exact"/>
              <w:ind w:left="99"/>
            </w:pPr>
            <w:r>
              <w:rPr>
                <w:spacing w:val="-2"/>
              </w:rPr>
              <w:t>Ongoing</w:t>
            </w:r>
          </w:p>
        </w:tc>
        <w:tc>
          <w:tcPr>
            <w:tcW w:w="1132" w:type="dxa"/>
            <w:tcBorders>
              <w:bottom w:val="nil"/>
            </w:tcBorders>
          </w:tcPr>
          <w:p w:rsidR="00F33464" w:rsidRDefault="00F21F5A">
            <w:pPr>
              <w:pStyle w:val="TableParagraph"/>
              <w:spacing w:line="241" w:lineRule="exact"/>
              <w:ind w:left="99"/>
            </w:pPr>
            <w:r>
              <w:rPr>
                <w:spacing w:val="-2"/>
              </w:rPr>
              <w:t>Staff</w:t>
            </w:r>
          </w:p>
        </w:tc>
        <w:tc>
          <w:tcPr>
            <w:tcW w:w="993" w:type="dxa"/>
            <w:tcBorders>
              <w:bottom w:val="nil"/>
            </w:tcBorders>
          </w:tcPr>
          <w:p w:rsidR="00F33464" w:rsidRDefault="00F21F5A">
            <w:pPr>
              <w:pStyle w:val="TableParagraph"/>
              <w:spacing w:line="241" w:lineRule="exact"/>
              <w:ind w:left="21"/>
            </w:pPr>
            <w:r>
              <w:rPr>
                <w:spacing w:val="-2"/>
              </w:rPr>
              <w:t>SENDCO</w:t>
            </w:r>
          </w:p>
        </w:tc>
        <w:tc>
          <w:tcPr>
            <w:tcW w:w="1377" w:type="dxa"/>
            <w:tcBorders>
              <w:bottom w:val="nil"/>
            </w:tcBorders>
          </w:tcPr>
          <w:p w:rsidR="00F33464" w:rsidRDefault="00F21F5A">
            <w:pPr>
              <w:pStyle w:val="TableParagraph"/>
              <w:spacing w:line="241" w:lineRule="exact"/>
              <w:ind w:left="101"/>
            </w:pPr>
            <w:proofErr w:type="spellStart"/>
            <w:r>
              <w:rPr>
                <w:spacing w:val="-2"/>
              </w:rPr>
              <w:t>SENDCo</w:t>
            </w:r>
            <w:proofErr w:type="spellEnd"/>
          </w:p>
        </w:tc>
      </w:tr>
      <w:tr w:rsidR="00F33464">
        <w:trPr>
          <w:trHeight w:val="232"/>
        </w:trPr>
        <w:tc>
          <w:tcPr>
            <w:tcW w:w="2112" w:type="dxa"/>
            <w:tcBorders>
              <w:top w:val="nil"/>
              <w:bottom w:val="nil"/>
            </w:tcBorders>
          </w:tcPr>
          <w:p w:rsidR="00F33464" w:rsidRDefault="00F21F5A">
            <w:pPr>
              <w:pStyle w:val="TableParagraph"/>
              <w:spacing w:line="212" w:lineRule="exact"/>
              <w:ind w:left="98"/>
            </w:pPr>
            <w:r>
              <w:t>Create</w:t>
            </w:r>
            <w:r>
              <w:rPr>
                <w:spacing w:val="-2"/>
              </w:rPr>
              <w:t xml:space="preserve"> effective</w:t>
            </w:r>
          </w:p>
        </w:tc>
        <w:tc>
          <w:tcPr>
            <w:tcW w:w="4678" w:type="dxa"/>
            <w:vMerge/>
            <w:tcBorders>
              <w:top w:val="nil"/>
            </w:tcBorders>
          </w:tcPr>
          <w:p w:rsidR="00F33464" w:rsidRDefault="00F33464">
            <w:pPr>
              <w:rPr>
                <w:sz w:val="2"/>
                <w:szCs w:val="2"/>
              </w:rPr>
            </w:pPr>
          </w:p>
        </w:tc>
        <w:tc>
          <w:tcPr>
            <w:tcW w:w="1135" w:type="dxa"/>
            <w:vMerge/>
            <w:tcBorders>
              <w:top w:val="nil"/>
            </w:tcBorders>
          </w:tcPr>
          <w:p w:rsidR="00F33464" w:rsidRDefault="00F33464">
            <w:pPr>
              <w:rPr>
                <w:sz w:val="2"/>
                <w:szCs w:val="2"/>
              </w:rPr>
            </w:pPr>
          </w:p>
        </w:tc>
        <w:tc>
          <w:tcPr>
            <w:tcW w:w="1132" w:type="dxa"/>
            <w:tcBorders>
              <w:top w:val="nil"/>
              <w:bottom w:val="nil"/>
            </w:tcBorders>
          </w:tcPr>
          <w:p w:rsidR="00F33464" w:rsidRDefault="00F21F5A">
            <w:pPr>
              <w:pStyle w:val="TableParagraph"/>
              <w:spacing w:line="212" w:lineRule="exact"/>
              <w:ind w:left="99"/>
            </w:pPr>
            <w:r>
              <w:rPr>
                <w:spacing w:val="-2"/>
              </w:rPr>
              <w:t>Meeting/</w:t>
            </w:r>
          </w:p>
        </w:tc>
        <w:tc>
          <w:tcPr>
            <w:tcW w:w="993" w:type="dxa"/>
            <w:tcBorders>
              <w:top w:val="nil"/>
              <w:bottom w:val="nil"/>
            </w:tcBorders>
          </w:tcPr>
          <w:p w:rsidR="00F33464" w:rsidRDefault="00F21F5A">
            <w:pPr>
              <w:pStyle w:val="TableParagraph"/>
              <w:spacing w:line="212" w:lineRule="exact"/>
              <w:ind w:left="21"/>
            </w:pPr>
            <w:r>
              <w:t>All</w:t>
            </w:r>
            <w:r>
              <w:rPr>
                <w:spacing w:val="-1"/>
              </w:rPr>
              <w:t xml:space="preserve"> </w:t>
            </w:r>
            <w:r>
              <w:rPr>
                <w:spacing w:val="-2"/>
              </w:rPr>
              <w:t>staff</w:t>
            </w:r>
          </w:p>
        </w:tc>
        <w:tc>
          <w:tcPr>
            <w:tcW w:w="1377" w:type="dxa"/>
            <w:tcBorders>
              <w:top w:val="nil"/>
              <w:bottom w:val="nil"/>
            </w:tcBorders>
          </w:tcPr>
          <w:p w:rsidR="00F33464" w:rsidRDefault="00F21F5A">
            <w:pPr>
              <w:pStyle w:val="TableParagraph"/>
              <w:spacing w:line="212" w:lineRule="exact"/>
              <w:ind w:left="101"/>
            </w:pPr>
            <w:r>
              <w:rPr>
                <w:spacing w:val="-2"/>
              </w:rPr>
              <w:t>through</w:t>
            </w:r>
          </w:p>
        </w:tc>
      </w:tr>
      <w:tr w:rsidR="00F33464">
        <w:trPr>
          <w:trHeight w:val="228"/>
        </w:trPr>
        <w:tc>
          <w:tcPr>
            <w:tcW w:w="2112" w:type="dxa"/>
            <w:tcBorders>
              <w:top w:val="nil"/>
              <w:bottom w:val="nil"/>
            </w:tcBorders>
          </w:tcPr>
          <w:p w:rsidR="00F33464" w:rsidRDefault="00F21F5A">
            <w:pPr>
              <w:pStyle w:val="TableParagraph"/>
              <w:spacing w:line="209" w:lineRule="exact"/>
              <w:ind w:left="98"/>
            </w:pPr>
            <w:r>
              <w:rPr>
                <w:spacing w:val="-2"/>
              </w:rPr>
              <w:t>learning</w:t>
            </w:r>
          </w:p>
        </w:tc>
        <w:tc>
          <w:tcPr>
            <w:tcW w:w="4678" w:type="dxa"/>
            <w:vMerge/>
            <w:tcBorders>
              <w:top w:val="nil"/>
            </w:tcBorders>
          </w:tcPr>
          <w:p w:rsidR="00F33464" w:rsidRDefault="00F33464">
            <w:pPr>
              <w:rPr>
                <w:sz w:val="2"/>
                <w:szCs w:val="2"/>
              </w:rPr>
            </w:pPr>
          </w:p>
        </w:tc>
        <w:tc>
          <w:tcPr>
            <w:tcW w:w="1135" w:type="dxa"/>
            <w:vMerge/>
            <w:tcBorders>
              <w:top w:val="nil"/>
            </w:tcBorders>
          </w:tcPr>
          <w:p w:rsidR="00F33464" w:rsidRDefault="00F33464">
            <w:pPr>
              <w:rPr>
                <w:sz w:val="2"/>
                <w:szCs w:val="2"/>
              </w:rPr>
            </w:pPr>
          </w:p>
        </w:tc>
        <w:tc>
          <w:tcPr>
            <w:tcW w:w="1132" w:type="dxa"/>
            <w:tcBorders>
              <w:top w:val="nil"/>
              <w:bottom w:val="nil"/>
            </w:tcBorders>
          </w:tcPr>
          <w:p w:rsidR="00F33464" w:rsidRDefault="00F21F5A">
            <w:pPr>
              <w:pStyle w:val="TableParagraph"/>
              <w:spacing w:line="209" w:lineRule="exact"/>
              <w:ind w:left="99"/>
            </w:pPr>
            <w:r>
              <w:rPr>
                <w:spacing w:val="-2"/>
              </w:rPr>
              <w:t>SENDCO</w:t>
            </w:r>
          </w:p>
        </w:tc>
        <w:tc>
          <w:tcPr>
            <w:tcW w:w="993" w:type="dxa"/>
            <w:tcBorders>
              <w:top w:val="nil"/>
              <w:bottom w:val="nil"/>
            </w:tcBorders>
          </w:tcPr>
          <w:p w:rsidR="00F33464" w:rsidRDefault="00F33464">
            <w:pPr>
              <w:pStyle w:val="TableParagraph"/>
              <w:rPr>
                <w:rFonts w:ascii="Times New Roman"/>
                <w:sz w:val="16"/>
              </w:rPr>
            </w:pPr>
          </w:p>
        </w:tc>
        <w:tc>
          <w:tcPr>
            <w:tcW w:w="1377" w:type="dxa"/>
            <w:tcBorders>
              <w:top w:val="nil"/>
              <w:bottom w:val="nil"/>
            </w:tcBorders>
          </w:tcPr>
          <w:p w:rsidR="00F33464" w:rsidRDefault="00F21F5A">
            <w:pPr>
              <w:pStyle w:val="TableParagraph"/>
              <w:spacing w:line="209" w:lineRule="exact"/>
              <w:ind w:left="101"/>
            </w:pPr>
            <w:r>
              <w:rPr>
                <w:spacing w:val="-2"/>
              </w:rPr>
              <w:t>lesson</w:t>
            </w:r>
          </w:p>
        </w:tc>
      </w:tr>
      <w:tr w:rsidR="00F33464">
        <w:trPr>
          <w:trHeight w:val="229"/>
        </w:trPr>
        <w:tc>
          <w:tcPr>
            <w:tcW w:w="2112" w:type="dxa"/>
            <w:tcBorders>
              <w:top w:val="nil"/>
              <w:bottom w:val="nil"/>
            </w:tcBorders>
          </w:tcPr>
          <w:p w:rsidR="00F33464" w:rsidRDefault="00F21F5A">
            <w:pPr>
              <w:pStyle w:val="TableParagraph"/>
              <w:spacing w:line="210" w:lineRule="exact"/>
              <w:ind w:left="98"/>
            </w:pPr>
            <w:r>
              <w:t>environments</w:t>
            </w:r>
            <w:r>
              <w:rPr>
                <w:spacing w:val="-6"/>
              </w:rPr>
              <w:t xml:space="preserve"> </w:t>
            </w:r>
            <w:r>
              <w:t>for</w:t>
            </w:r>
            <w:r>
              <w:rPr>
                <w:spacing w:val="-6"/>
              </w:rPr>
              <w:t xml:space="preserve"> </w:t>
            </w:r>
            <w:r>
              <w:rPr>
                <w:spacing w:val="-5"/>
              </w:rPr>
              <w:t>all</w:t>
            </w:r>
          </w:p>
        </w:tc>
        <w:tc>
          <w:tcPr>
            <w:tcW w:w="4678" w:type="dxa"/>
            <w:vMerge/>
            <w:tcBorders>
              <w:top w:val="nil"/>
            </w:tcBorders>
          </w:tcPr>
          <w:p w:rsidR="00F33464" w:rsidRDefault="00F33464">
            <w:pPr>
              <w:rPr>
                <w:sz w:val="2"/>
                <w:szCs w:val="2"/>
              </w:rPr>
            </w:pPr>
          </w:p>
        </w:tc>
        <w:tc>
          <w:tcPr>
            <w:tcW w:w="1135" w:type="dxa"/>
            <w:vMerge/>
            <w:tcBorders>
              <w:top w:val="nil"/>
            </w:tcBorders>
          </w:tcPr>
          <w:p w:rsidR="00F33464" w:rsidRDefault="00F33464">
            <w:pPr>
              <w:rPr>
                <w:sz w:val="2"/>
                <w:szCs w:val="2"/>
              </w:rPr>
            </w:pPr>
          </w:p>
        </w:tc>
        <w:tc>
          <w:tcPr>
            <w:tcW w:w="1132" w:type="dxa"/>
            <w:tcBorders>
              <w:top w:val="nil"/>
              <w:bottom w:val="nil"/>
            </w:tcBorders>
          </w:tcPr>
          <w:p w:rsidR="00F33464" w:rsidRDefault="00F21F5A">
            <w:pPr>
              <w:pStyle w:val="TableParagraph"/>
              <w:spacing w:line="210" w:lineRule="exact"/>
              <w:ind w:left="99"/>
            </w:pPr>
            <w:r>
              <w:rPr>
                <w:spacing w:val="-4"/>
              </w:rPr>
              <w:t>Time</w:t>
            </w:r>
          </w:p>
        </w:tc>
        <w:tc>
          <w:tcPr>
            <w:tcW w:w="993" w:type="dxa"/>
            <w:tcBorders>
              <w:top w:val="nil"/>
              <w:bottom w:val="nil"/>
            </w:tcBorders>
          </w:tcPr>
          <w:p w:rsidR="00F33464" w:rsidRDefault="00F33464">
            <w:pPr>
              <w:pStyle w:val="TableParagraph"/>
              <w:rPr>
                <w:rFonts w:ascii="Times New Roman"/>
                <w:sz w:val="16"/>
              </w:rPr>
            </w:pPr>
          </w:p>
        </w:tc>
        <w:tc>
          <w:tcPr>
            <w:tcW w:w="1377" w:type="dxa"/>
            <w:tcBorders>
              <w:top w:val="nil"/>
              <w:bottom w:val="nil"/>
            </w:tcBorders>
          </w:tcPr>
          <w:p w:rsidR="00F33464" w:rsidRDefault="00F21F5A">
            <w:pPr>
              <w:pStyle w:val="TableParagraph"/>
              <w:spacing w:line="210" w:lineRule="exact"/>
              <w:ind w:left="101"/>
            </w:pPr>
            <w:r>
              <w:rPr>
                <w:spacing w:val="-2"/>
              </w:rPr>
              <w:t>observation,</w:t>
            </w:r>
          </w:p>
        </w:tc>
      </w:tr>
      <w:tr w:rsidR="00F33464">
        <w:trPr>
          <w:trHeight w:val="228"/>
        </w:trPr>
        <w:tc>
          <w:tcPr>
            <w:tcW w:w="2112" w:type="dxa"/>
            <w:tcBorders>
              <w:top w:val="nil"/>
              <w:bottom w:val="nil"/>
            </w:tcBorders>
          </w:tcPr>
          <w:p w:rsidR="00F33464" w:rsidRDefault="00F21F5A">
            <w:pPr>
              <w:pStyle w:val="TableParagraph"/>
              <w:spacing w:line="209" w:lineRule="exact"/>
              <w:ind w:left="98"/>
            </w:pPr>
            <w:proofErr w:type="spellStart"/>
            <w:r>
              <w:t>utilising</w:t>
            </w:r>
            <w:proofErr w:type="spellEnd"/>
            <w:r>
              <w:rPr>
                <w:spacing w:val="-7"/>
              </w:rPr>
              <w:t xml:space="preserve"> </w:t>
            </w:r>
            <w:r>
              <w:rPr>
                <w:spacing w:val="-2"/>
              </w:rPr>
              <w:t>feedback</w:t>
            </w:r>
          </w:p>
        </w:tc>
        <w:tc>
          <w:tcPr>
            <w:tcW w:w="4678" w:type="dxa"/>
            <w:vMerge/>
            <w:tcBorders>
              <w:top w:val="nil"/>
            </w:tcBorders>
          </w:tcPr>
          <w:p w:rsidR="00F33464" w:rsidRDefault="00F33464">
            <w:pPr>
              <w:rPr>
                <w:sz w:val="2"/>
                <w:szCs w:val="2"/>
              </w:rPr>
            </w:pPr>
          </w:p>
        </w:tc>
        <w:tc>
          <w:tcPr>
            <w:tcW w:w="1135" w:type="dxa"/>
            <w:vMerge/>
            <w:tcBorders>
              <w:top w:val="nil"/>
            </w:tcBorders>
          </w:tcPr>
          <w:p w:rsidR="00F33464" w:rsidRDefault="00F33464">
            <w:pPr>
              <w:rPr>
                <w:sz w:val="2"/>
                <w:szCs w:val="2"/>
              </w:rPr>
            </w:pPr>
          </w:p>
        </w:tc>
        <w:tc>
          <w:tcPr>
            <w:tcW w:w="1132" w:type="dxa"/>
            <w:tcBorders>
              <w:top w:val="nil"/>
              <w:bottom w:val="nil"/>
            </w:tcBorders>
          </w:tcPr>
          <w:p w:rsidR="00F33464" w:rsidRDefault="00F33464">
            <w:pPr>
              <w:pStyle w:val="TableParagraph"/>
              <w:rPr>
                <w:rFonts w:ascii="Times New Roman"/>
                <w:sz w:val="16"/>
              </w:rPr>
            </w:pPr>
          </w:p>
        </w:tc>
        <w:tc>
          <w:tcPr>
            <w:tcW w:w="993" w:type="dxa"/>
            <w:tcBorders>
              <w:top w:val="nil"/>
              <w:bottom w:val="nil"/>
            </w:tcBorders>
          </w:tcPr>
          <w:p w:rsidR="00F33464" w:rsidRDefault="00F33464">
            <w:pPr>
              <w:pStyle w:val="TableParagraph"/>
              <w:rPr>
                <w:rFonts w:ascii="Times New Roman"/>
                <w:sz w:val="16"/>
              </w:rPr>
            </w:pPr>
          </w:p>
        </w:tc>
        <w:tc>
          <w:tcPr>
            <w:tcW w:w="1377" w:type="dxa"/>
            <w:tcBorders>
              <w:top w:val="nil"/>
              <w:bottom w:val="nil"/>
            </w:tcBorders>
          </w:tcPr>
          <w:p w:rsidR="00F33464" w:rsidRDefault="00F21F5A">
            <w:pPr>
              <w:pStyle w:val="TableParagraph"/>
              <w:spacing w:line="209" w:lineRule="exact"/>
              <w:ind w:left="101"/>
            </w:pPr>
            <w:r>
              <w:rPr>
                <w:spacing w:val="-2"/>
              </w:rPr>
              <w:t>feedback</w:t>
            </w:r>
          </w:p>
        </w:tc>
      </w:tr>
      <w:tr w:rsidR="00F33464">
        <w:trPr>
          <w:trHeight w:val="234"/>
        </w:trPr>
        <w:tc>
          <w:tcPr>
            <w:tcW w:w="2112" w:type="dxa"/>
            <w:tcBorders>
              <w:top w:val="nil"/>
              <w:bottom w:val="nil"/>
            </w:tcBorders>
          </w:tcPr>
          <w:p w:rsidR="00F33464" w:rsidRDefault="00F21F5A">
            <w:pPr>
              <w:pStyle w:val="TableParagraph"/>
              <w:spacing w:line="215" w:lineRule="exact"/>
              <w:ind w:left="98"/>
            </w:pPr>
            <w:r>
              <w:t>from</w:t>
            </w:r>
            <w:r>
              <w:rPr>
                <w:spacing w:val="-5"/>
              </w:rPr>
              <w:t xml:space="preserve"> </w:t>
            </w:r>
            <w:r>
              <w:t>pupil</w:t>
            </w:r>
            <w:r>
              <w:rPr>
                <w:spacing w:val="-3"/>
              </w:rPr>
              <w:t xml:space="preserve"> </w:t>
            </w:r>
            <w:r>
              <w:rPr>
                <w:spacing w:val="-2"/>
              </w:rPr>
              <w:t>groups</w:t>
            </w:r>
          </w:p>
        </w:tc>
        <w:tc>
          <w:tcPr>
            <w:tcW w:w="4678" w:type="dxa"/>
            <w:vMerge/>
            <w:tcBorders>
              <w:top w:val="nil"/>
            </w:tcBorders>
          </w:tcPr>
          <w:p w:rsidR="00F33464" w:rsidRDefault="00F33464">
            <w:pPr>
              <w:rPr>
                <w:sz w:val="2"/>
                <w:szCs w:val="2"/>
              </w:rPr>
            </w:pPr>
          </w:p>
        </w:tc>
        <w:tc>
          <w:tcPr>
            <w:tcW w:w="1135" w:type="dxa"/>
            <w:vMerge/>
            <w:tcBorders>
              <w:top w:val="nil"/>
            </w:tcBorders>
          </w:tcPr>
          <w:p w:rsidR="00F33464" w:rsidRDefault="00F33464">
            <w:pPr>
              <w:rPr>
                <w:sz w:val="2"/>
                <w:szCs w:val="2"/>
              </w:rPr>
            </w:pPr>
          </w:p>
        </w:tc>
        <w:tc>
          <w:tcPr>
            <w:tcW w:w="1132" w:type="dxa"/>
            <w:tcBorders>
              <w:top w:val="nil"/>
              <w:bottom w:val="nil"/>
            </w:tcBorders>
          </w:tcPr>
          <w:p w:rsidR="00F33464" w:rsidRDefault="00F33464">
            <w:pPr>
              <w:pStyle w:val="TableParagraph"/>
              <w:rPr>
                <w:rFonts w:ascii="Times New Roman"/>
                <w:sz w:val="16"/>
              </w:rPr>
            </w:pPr>
          </w:p>
        </w:tc>
        <w:tc>
          <w:tcPr>
            <w:tcW w:w="993" w:type="dxa"/>
            <w:tcBorders>
              <w:top w:val="nil"/>
              <w:bottom w:val="nil"/>
            </w:tcBorders>
          </w:tcPr>
          <w:p w:rsidR="00F33464" w:rsidRDefault="00F33464">
            <w:pPr>
              <w:pStyle w:val="TableParagraph"/>
              <w:rPr>
                <w:rFonts w:ascii="Times New Roman"/>
                <w:sz w:val="16"/>
              </w:rPr>
            </w:pPr>
          </w:p>
        </w:tc>
        <w:tc>
          <w:tcPr>
            <w:tcW w:w="1377" w:type="dxa"/>
            <w:tcBorders>
              <w:top w:val="nil"/>
              <w:bottom w:val="nil"/>
            </w:tcBorders>
          </w:tcPr>
          <w:p w:rsidR="00F33464" w:rsidRDefault="00F21F5A">
            <w:pPr>
              <w:pStyle w:val="TableParagraph"/>
              <w:spacing w:line="215" w:lineRule="exact"/>
              <w:ind w:left="101"/>
            </w:pPr>
            <w:r>
              <w:t>and</w:t>
            </w:r>
            <w:r>
              <w:rPr>
                <w:spacing w:val="-3"/>
              </w:rPr>
              <w:t xml:space="preserve"> </w:t>
            </w:r>
            <w:r>
              <w:rPr>
                <w:spacing w:val="-4"/>
              </w:rPr>
              <w:t>work</w:t>
            </w:r>
          </w:p>
        </w:tc>
      </w:tr>
      <w:tr w:rsidR="00F33464">
        <w:trPr>
          <w:trHeight w:val="360"/>
        </w:trPr>
        <w:tc>
          <w:tcPr>
            <w:tcW w:w="2112" w:type="dxa"/>
            <w:tcBorders>
              <w:top w:val="nil"/>
              <w:bottom w:val="nil"/>
            </w:tcBorders>
          </w:tcPr>
          <w:p w:rsidR="00F33464" w:rsidRDefault="00F33464">
            <w:pPr>
              <w:pStyle w:val="TableParagraph"/>
              <w:rPr>
                <w:rFonts w:ascii="Times New Roman"/>
              </w:rPr>
            </w:pPr>
          </w:p>
        </w:tc>
        <w:tc>
          <w:tcPr>
            <w:tcW w:w="4678" w:type="dxa"/>
            <w:vMerge/>
            <w:tcBorders>
              <w:top w:val="nil"/>
            </w:tcBorders>
          </w:tcPr>
          <w:p w:rsidR="00F33464" w:rsidRDefault="00F33464">
            <w:pPr>
              <w:rPr>
                <w:sz w:val="2"/>
                <w:szCs w:val="2"/>
              </w:rPr>
            </w:pPr>
          </w:p>
        </w:tc>
        <w:tc>
          <w:tcPr>
            <w:tcW w:w="1135" w:type="dxa"/>
            <w:vMerge/>
            <w:tcBorders>
              <w:top w:val="nil"/>
            </w:tcBorders>
          </w:tcPr>
          <w:p w:rsidR="00F33464" w:rsidRDefault="00F33464">
            <w:pPr>
              <w:rPr>
                <w:sz w:val="2"/>
                <w:szCs w:val="2"/>
              </w:rPr>
            </w:pPr>
          </w:p>
        </w:tc>
        <w:tc>
          <w:tcPr>
            <w:tcW w:w="1132" w:type="dxa"/>
            <w:tcBorders>
              <w:top w:val="nil"/>
              <w:bottom w:val="nil"/>
            </w:tcBorders>
          </w:tcPr>
          <w:p w:rsidR="00F33464" w:rsidRDefault="00F33464">
            <w:pPr>
              <w:pStyle w:val="TableParagraph"/>
              <w:rPr>
                <w:rFonts w:ascii="Times New Roman"/>
              </w:rPr>
            </w:pPr>
          </w:p>
        </w:tc>
        <w:tc>
          <w:tcPr>
            <w:tcW w:w="993" w:type="dxa"/>
            <w:tcBorders>
              <w:top w:val="nil"/>
              <w:bottom w:val="nil"/>
            </w:tcBorders>
          </w:tcPr>
          <w:p w:rsidR="00F33464" w:rsidRDefault="00F33464">
            <w:pPr>
              <w:pStyle w:val="TableParagraph"/>
              <w:rPr>
                <w:rFonts w:ascii="Times New Roman"/>
              </w:rPr>
            </w:pPr>
          </w:p>
        </w:tc>
        <w:tc>
          <w:tcPr>
            <w:tcW w:w="1377" w:type="dxa"/>
            <w:tcBorders>
              <w:top w:val="nil"/>
              <w:bottom w:val="nil"/>
            </w:tcBorders>
          </w:tcPr>
          <w:p w:rsidR="00F33464" w:rsidRDefault="00F21F5A">
            <w:pPr>
              <w:pStyle w:val="TableParagraph"/>
              <w:spacing w:line="235" w:lineRule="exact"/>
              <w:ind w:left="101"/>
            </w:pPr>
            <w:proofErr w:type="gramStart"/>
            <w:r>
              <w:rPr>
                <w:spacing w:val="-2"/>
              </w:rPr>
              <w:t>sampling</w:t>
            </w:r>
            <w:proofErr w:type="gramEnd"/>
            <w:r>
              <w:rPr>
                <w:spacing w:val="-2"/>
              </w:rPr>
              <w:t>.</w:t>
            </w:r>
          </w:p>
        </w:tc>
      </w:tr>
      <w:tr w:rsidR="00F33464">
        <w:trPr>
          <w:trHeight w:val="358"/>
        </w:trPr>
        <w:tc>
          <w:tcPr>
            <w:tcW w:w="2112" w:type="dxa"/>
            <w:tcBorders>
              <w:top w:val="nil"/>
              <w:bottom w:val="nil"/>
            </w:tcBorders>
          </w:tcPr>
          <w:p w:rsidR="00F33464" w:rsidRDefault="00F33464">
            <w:pPr>
              <w:pStyle w:val="TableParagraph"/>
              <w:rPr>
                <w:rFonts w:ascii="Times New Roman"/>
              </w:rPr>
            </w:pPr>
          </w:p>
        </w:tc>
        <w:tc>
          <w:tcPr>
            <w:tcW w:w="4678" w:type="dxa"/>
            <w:vMerge/>
            <w:tcBorders>
              <w:top w:val="nil"/>
            </w:tcBorders>
          </w:tcPr>
          <w:p w:rsidR="00F33464" w:rsidRDefault="00F33464">
            <w:pPr>
              <w:rPr>
                <w:sz w:val="2"/>
                <w:szCs w:val="2"/>
              </w:rPr>
            </w:pPr>
          </w:p>
        </w:tc>
        <w:tc>
          <w:tcPr>
            <w:tcW w:w="1135" w:type="dxa"/>
            <w:vMerge/>
            <w:tcBorders>
              <w:top w:val="nil"/>
            </w:tcBorders>
          </w:tcPr>
          <w:p w:rsidR="00F33464" w:rsidRDefault="00F33464">
            <w:pPr>
              <w:rPr>
                <w:sz w:val="2"/>
                <w:szCs w:val="2"/>
              </w:rPr>
            </w:pPr>
          </w:p>
        </w:tc>
        <w:tc>
          <w:tcPr>
            <w:tcW w:w="1132" w:type="dxa"/>
            <w:tcBorders>
              <w:top w:val="nil"/>
              <w:bottom w:val="nil"/>
            </w:tcBorders>
          </w:tcPr>
          <w:p w:rsidR="00F33464" w:rsidRDefault="00F33464">
            <w:pPr>
              <w:pStyle w:val="TableParagraph"/>
              <w:rPr>
                <w:rFonts w:ascii="Times New Roman"/>
              </w:rPr>
            </w:pPr>
          </w:p>
        </w:tc>
        <w:tc>
          <w:tcPr>
            <w:tcW w:w="993" w:type="dxa"/>
            <w:tcBorders>
              <w:top w:val="nil"/>
              <w:bottom w:val="nil"/>
            </w:tcBorders>
          </w:tcPr>
          <w:p w:rsidR="00F33464" w:rsidRDefault="00F33464">
            <w:pPr>
              <w:pStyle w:val="TableParagraph"/>
              <w:rPr>
                <w:rFonts w:ascii="Times New Roman"/>
              </w:rPr>
            </w:pPr>
          </w:p>
        </w:tc>
        <w:tc>
          <w:tcPr>
            <w:tcW w:w="1377" w:type="dxa"/>
            <w:tcBorders>
              <w:top w:val="nil"/>
              <w:bottom w:val="nil"/>
            </w:tcBorders>
          </w:tcPr>
          <w:p w:rsidR="00F33464" w:rsidRDefault="00F21F5A">
            <w:pPr>
              <w:pStyle w:val="TableParagraph"/>
              <w:spacing w:before="85" w:line="253" w:lineRule="exact"/>
              <w:ind w:left="101"/>
            </w:pPr>
            <w:r>
              <w:t>SLT</w:t>
            </w:r>
            <w:r>
              <w:rPr>
                <w:spacing w:val="-2"/>
              </w:rPr>
              <w:t xml:space="preserve"> </w:t>
            </w:r>
            <w:r>
              <w:rPr>
                <w:spacing w:val="-5"/>
              </w:rPr>
              <w:t>and</w:t>
            </w:r>
          </w:p>
        </w:tc>
      </w:tr>
      <w:tr w:rsidR="00F33464">
        <w:trPr>
          <w:trHeight w:val="232"/>
        </w:trPr>
        <w:tc>
          <w:tcPr>
            <w:tcW w:w="2112" w:type="dxa"/>
            <w:tcBorders>
              <w:top w:val="nil"/>
              <w:bottom w:val="nil"/>
            </w:tcBorders>
          </w:tcPr>
          <w:p w:rsidR="00F33464" w:rsidRDefault="00F33464">
            <w:pPr>
              <w:pStyle w:val="TableParagraph"/>
              <w:rPr>
                <w:rFonts w:ascii="Times New Roman"/>
                <w:sz w:val="16"/>
              </w:rPr>
            </w:pPr>
          </w:p>
        </w:tc>
        <w:tc>
          <w:tcPr>
            <w:tcW w:w="4678" w:type="dxa"/>
            <w:vMerge/>
            <w:tcBorders>
              <w:top w:val="nil"/>
            </w:tcBorders>
          </w:tcPr>
          <w:p w:rsidR="00F33464" w:rsidRDefault="00F33464">
            <w:pPr>
              <w:rPr>
                <w:sz w:val="2"/>
                <w:szCs w:val="2"/>
              </w:rPr>
            </w:pPr>
          </w:p>
        </w:tc>
        <w:tc>
          <w:tcPr>
            <w:tcW w:w="1135" w:type="dxa"/>
            <w:vMerge/>
            <w:tcBorders>
              <w:top w:val="nil"/>
            </w:tcBorders>
          </w:tcPr>
          <w:p w:rsidR="00F33464" w:rsidRDefault="00F33464">
            <w:pPr>
              <w:rPr>
                <w:sz w:val="2"/>
                <w:szCs w:val="2"/>
              </w:rPr>
            </w:pPr>
          </w:p>
        </w:tc>
        <w:tc>
          <w:tcPr>
            <w:tcW w:w="1132" w:type="dxa"/>
            <w:tcBorders>
              <w:top w:val="nil"/>
              <w:bottom w:val="nil"/>
            </w:tcBorders>
          </w:tcPr>
          <w:p w:rsidR="00F33464" w:rsidRDefault="00F33464">
            <w:pPr>
              <w:pStyle w:val="TableParagraph"/>
              <w:rPr>
                <w:rFonts w:ascii="Times New Roman"/>
                <w:sz w:val="16"/>
              </w:rPr>
            </w:pPr>
          </w:p>
        </w:tc>
        <w:tc>
          <w:tcPr>
            <w:tcW w:w="993" w:type="dxa"/>
            <w:tcBorders>
              <w:top w:val="nil"/>
              <w:bottom w:val="nil"/>
            </w:tcBorders>
          </w:tcPr>
          <w:p w:rsidR="00F33464" w:rsidRDefault="00F33464">
            <w:pPr>
              <w:pStyle w:val="TableParagraph"/>
              <w:rPr>
                <w:rFonts w:ascii="Times New Roman"/>
                <w:sz w:val="16"/>
              </w:rPr>
            </w:pPr>
          </w:p>
        </w:tc>
        <w:tc>
          <w:tcPr>
            <w:tcW w:w="1377" w:type="dxa"/>
            <w:tcBorders>
              <w:top w:val="nil"/>
              <w:bottom w:val="nil"/>
            </w:tcBorders>
          </w:tcPr>
          <w:p w:rsidR="00F33464" w:rsidRDefault="00F21F5A">
            <w:pPr>
              <w:pStyle w:val="TableParagraph"/>
              <w:spacing w:line="212" w:lineRule="exact"/>
              <w:ind w:left="101"/>
            </w:pPr>
            <w:r>
              <w:rPr>
                <w:spacing w:val="-2"/>
              </w:rPr>
              <w:t>Governors</w:t>
            </w:r>
          </w:p>
        </w:tc>
      </w:tr>
      <w:tr w:rsidR="00F33464">
        <w:trPr>
          <w:trHeight w:val="227"/>
        </w:trPr>
        <w:tc>
          <w:tcPr>
            <w:tcW w:w="2112" w:type="dxa"/>
            <w:tcBorders>
              <w:top w:val="nil"/>
              <w:bottom w:val="nil"/>
            </w:tcBorders>
          </w:tcPr>
          <w:p w:rsidR="00F33464" w:rsidRDefault="00F33464">
            <w:pPr>
              <w:pStyle w:val="TableParagraph"/>
              <w:rPr>
                <w:rFonts w:ascii="Times New Roman"/>
                <w:sz w:val="16"/>
              </w:rPr>
            </w:pPr>
          </w:p>
        </w:tc>
        <w:tc>
          <w:tcPr>
            <w:tcW w:w="4678" w:type="dxa"/>
            <w:vMerge/>
            <w:tcBorders>
              <w:top w:val="nil"/>
            </w:tcBorders>
          </w:tcPr>
          <w:p w:rsidR="00F33464" w:rsidRDefault="00F33464">
            <w:pPr>
              <w:rPr>
                <w:sz w:val="2"/>
                <w:szCs w:val="2"/>
              </w:rPr>
            </w:pPr>
          </w:p>
        </w:tc>
        <w:tc>
          <w:tcPr>
            <w:tcW w:w="1135" w:type="dxa"/>
            <w:vMerge/>
            <w:tcBorders>
              <w:top w:val="nil"/>
            </w:tcBorders>
          </w:tcPr>
          <w:p w:rsidR="00F33464" w:rsidRDefault="00F33464">
            <w:pPr>
              <w:rPr>
                <w:sz w:val="2"/>
                <w:szCs w:val="2"/>
              </w:rPr>
            </w:pPr>
          </w:p>
        </w:tc>
        <w:tc>
          <w:tcPr>
            <w:tcW w:w="1132" w:type="dxa"/>
            <w:tcBorders>
              <w:top w:val="nil"/>
              <w:bottom w:val="nil"/>
            </w:tcBorders>
          </w:tcPr>
          <w:p w:rsidR="00F33464" w:rsidRDefault="00F33464">
            <w:pPr>
              <w:pStyle w:val="TableParagraph"/>
              <w:rPr>
                <w:rFonts w:ascii="Times New Roman"/>
                <w:sz w:val="16"/>
              </w:rPr>
            </w:pPr>
          </w:p>
        </w:tc>
        <w:tc>
          <w:tcPr>
            <w:tcW w:w="993" w:type="dxa"/>
            <w:tcBorders>
              <w:top w:val="nil"/>
              <w:bottom w:val="nil"/>
            </w:tcBorders>
          </w:tcPr>
          <w:p w:rsidR="00F33464" w:rsidRDefault="00F33464">
            <w:pPr>
              <w:pStyle w:val="TableParagraph"/>
              <w:rPr>
                <w:rFonts w:ascii="Times New Roman"/>
                <w:sz w:val="16"/>
              </w:rPr>
            </w:pPr>
          </w:p>
        </w:tc>
        <w:tc>
          <w:tcPr>
            <w:tcW w:w="1377" w:type="dxa"/>
            <w:tcBorders>
              <w:top w:val="nil"/>
              <w:bottom w:val="nil"/>
            </w:tcBorders>
          </w:tcPr>
          <w:p w:rsidR="00F33464" w:rsidRDefault="00F21F5A">
            <w:pPr>
              <w:pStyle w:val="TableParagraph"/>
              <w:spacing w:line="208" w:lineRule="exact"/>
              <w:ind w:left="101"/>
            </w:pPr>
            <w:r>
              <w:t xml:space="preserve">PE </w:t>
            </w:r>
            <w:r>
              <w:rPr>
                <w:spacing w:val="-5"/>
              </w:rPr>
              <w:t>Co-</w:t>
            </w:r>
          </w:p>
        </w:tc>
      </w:tr>
      <w:tr w:rsidR="00F33464">
        <w:trPr>
          <w:trHeight w:val="470"/>
        </w:trPr>
        <w:tc>
          <w:tcPr>
            <w:tcW w:w="2112" w:type="dxa"/>
            <w:tcBorders>
              <w:top w:val="nil"/>
            </w:tcBorders>
          </w:tcPr>
          <w:p w:rsidR="00F33464" w:rsidRDefault="00F33464">
            <w:pPr>
              <w:pStyle w:val="TableParagraph"/>
              <w:rPr>
                <w:rFonts w:ascii="Times New Roman"/>
              </w:rPr>
            </w:pPr>
          </w:p>
        </w:tc>
        <w:tc>
          <w:tcPr>
            <w:tcW w:w="4678" w:type="dxa"/>
            <w:vMerge/>
            <w:tcBorders>
              <w:top w:val="nil"/>
            </w:tcBorders>
          </w:tcPr>
          <w:p w:rsidR="00F33464" w:rsidRDefault="00F33464">
            <w:pPr>
              <w:rPr>
                <w:sz w:val="2"/>
                <w:szCs w:val="2"/>
              </w:rPr>
            </w:pPr>
          </w:p>
        </w:tc>
        <w:tc>
          <w:tcPr>
            <w:tcW w:w="1135" w:type="dxa"/>
            <w:vMerge/>
            <w:tcBorders>
              <w:top w:val="nil"/>
            </w:tcBorders>
          </w:tcPr>
          <w:p w:rsidR="00F33464" w:rsidRDefault="00F33464">
            <w:pPr>
              <w:rPr>
                <w:sz w:val="2"/>
                <w:szCs w:val="2"/>
              </w:rPr>
            </w:pPr>
          </w:p>
        </w:tc>
        <w:tc>
          <w:tcPr>
            <w:tcW w:w="1132" w:type="dxa"/>
            <w:tcBorders>
              <w:top w:val="nil"/>
            </w:tcBorders>
          </w:tcPr>
          <w:p w:rsidR="00F33464" w:rsidRDefault="00F33464">
            <w:pPr>
              <w:pStyle w:val="TableParagraph"/>
              <w:rPr>
                <w:rFonts w:ascii="Times New Roman"/>
              </w:rPr>
            </w:pPr>
          </w:p>
        </w:tc>
        <w:tc>
          <w:tcPr>
            <w:tcW w:w="993" w:type="dxa"/>
            <w:tcBorders>
              <w:top w:val="nil"/>
            </w:tcBorders>
          </w:tcPr>
          <w:p w:rsidR="00F33464" w:rsidRDefault="00F33464">
            <w:pPr>
              <w:pStyle w:val="TableParagraph"/>
              <w:rPr>
                <w:rFonts w:ascii="Times New Roman"/>
              </w:rPr>
            </w:pPr>
          </w:p>
        </w:tc>
        <w:tc>
          <w:tcPr>
            <w:tcW w:w="1377" w:type="dxa"/>
            <w:tcBorders>
              <w:top w:val="nil"/>
            </w:tcBorders>
          </w:tcPr>
          <w:p w:rsidR="00F33464" w:rsidRDefault="00F21F5A">
            <w:pPr>
              <w:pStyle w:val="TableParagraph"/>
              <w:spacing w:line="228" w:lineRule="exact"/>
              <w:ind w:left="101"/>
            </w:pPr>
            <w:proofErr w:type="spellStart"/>
            <w:r>
              <w:t>ordinator</w:t>
            </w:r>
            <w:proofErr w:type="spellEnd"/>
            <w:r>
              <w:rPr>
                <w:spacing w:val="-7"/>
              </w:rPr>
              <w:t xml:space="preserve"> </w:t>
            </w:r>
            <w:r>
              <w:rPr>
                <w:spacing w:val="-10"/>
              </w:rPr>
              <w:t>–</w:t>
            </w:r>
          </w:p>
        </w:tc>
      </w:tr>
      <w:tr w:rsidR="00F33464">
        <w:trPr>
          <w:trHeight w:val="261"/>
        </w:trPr>
        <w:tc>
          <w:tcPr>
            <w:tcW w:w="2112" w:type="dxa"/>
            <w:tcBorders>
              <w:bottom w:val="nil"/>
            </w:tcBorders>
          </w:tcPr>
          <w:p w:rsidR="00F33464" w:rsidRDefault="00F21F5A">
            <w:pPr>
              <w:pStyle w:val="TableParagraph"/>
              <w:spacing w:line="241" w:lineRule="exact"/>
              <w:ind w:left="98"/>
              <w:rPr>
                <w:i/>
              </w:rPr>
            </w:pPr>
            <w:r>
              <w:rPr>
                <w:i/>
                <w:color w:val="223D5F"/>
                <w:spacing w:val="-2"/>
              </w:rPr>
              <w:t>Communication</w:t>
            </w:r>
            <w:r>
              <w:rPr>
                <w:i/>
                <w:color w:val="223D5F"/>
                <w:spacing w:val="11"/>
              </w:rPr>
              <w:t xml:space="preserve"> </w:t>
            </w:r>
            <w:r>
              <w:rPr>
                <w:i/>
                <w:color w:val="223D5F"/>
                <w:spacing w:val="-4"/>
              </w:rPr>
              <w:t>with</w:t>
            </w:r>
          </w:p>
        </w:tc>
        <w:tc>
          <w:tcPr>
            <w:tcW w:w="4678" w:type="dxa"/>
            <w:vMerge w:val="restart"/>
          </w:tcPr>
          <w:p w:rsidR="00F33464" w:rsidRDefault="00F21F5A">
            <w:pPr>
              <w:pStyle w:val="TableParagraph"/>
              <w:numPr>
                <w:ilvl w:val="0"/>
                <w:numId w:val="5"/>
              </w:numPr>
              <w:tabs>
                <w:tab w:val="left" w:pos="487"/>
              </w:tabs>
              <w:ind w:right="348"/>
            </w:pPr>
            <w:r>
              <w:t>Improve</w:t>
            </w:r>
            <w:r>
              <w:rPr>
                <w:spacing w:val="-8"/>
              </w:rPr>
              <w:t xml:space="preserve"> </w:t>
            </w:r>
            <w:r>
              <w:t>delivery</w:t>
            </w:r>
            <w:r>
              <w:rPr>
                <w:spacing w:val="-10"/>
              </w:rPr>
              <w:t xml:space="preserve"> </w:t>
            </w:r>
            <w:r>
              <w:t>of</w:t>
            </w:r>
            <w:r>
              <w:rPr>
                <w:spacing w:val="-8"/>
              </w:rPr>
              <w:t xml:space="preserve"> </w:t>
            </w:r>
            <w:r>
              <w:t>information</w:t>
            </w:r>
            <w:r>
              <w:rPr>
                <w:spacing w:val="-9"/>
              </w:rPr>
              <w:t xml:space="preserve"> </w:t>
            </w:r>
            <w:r>
              <w:t>to</w:t>
            </w:r>
            <w:r>
              <w:rPr>
                <w:spacing w:val="-7"/>
              </w:rPr>
              <w:t xml:space="preserve"> </w:t>
            </w:r>
            <w:r>
              <w:t>parents with disabilities as required</w:t>
            </w:r>
          </w:p>
          <w:p w:rsidR="00F33464" w:rsidRDefault="00F21F5A">
            <w:pPr>
              <w:pStyle w:val="TableParagraph"/>
              <w:numPr>
                <w:ilvl w:val="0"/>
                <w:numId w:val="5"/>
              </w:numPr>
              <w:tabs>
                <w:tab w:val="left" w:pos="487"/>
              </w:tabs>
              <w:spacing w:before="2" w:line="235" w:lineRule="auto"/>
              <w:ind w:right="155"/>
            </w:pPr>
            <w:r>
              <w:t>Identify sources of support for communicating</w:t>
            </w:r>
            <w:r>
              <w:rPr>
                <w:spacing w:val="-8"/>
              </w:rPr>
              <w:t xml:space="preserve"> </w:t>
            </w:r>
            <w:r>
              <w:t>with</w:t>
            </w:r>
            <w:r>
              <w:rPr>
                <w:spacing w:val="-8"/>
              </w:rPr>
              <w:t xml:space="preserve"> </w:t>
            </w:r>
            <w:r>
              <w:t>parents</w:t>
            </w:r>
            <w:r>
              <w:rPr>
                <w:spacing w:val="-6"/>
              </w:rPr>
              <w:t xml:space="preserve"> </w:t>
            </w:r>
            <w:r>
              <w:t>using</w:t>
            </w:r>
            <w:r>
              <w:rPr>
                <w:spacing w:val="-8"/>
              </w:rPr>
              <w:t xml:space="preserve"> </w:t>
            </w:r>
            <w:r>
              <w:t>braille</w:t>
            </w:r>
            <w:r>
              <w:rPr>
                <w:spacing w:val="-9"/>
              </w:rPr>
              <w:t xml:space="preserve"> </w:t>
            </w:r>
            <w:proofErr w:type="spellStart"/>
            <w:r>
              <w:t>etc</w:t>
            </w:r>
            <w:proofErr w:type="spellEnd"/>
          </w:p>
          <w:p w:rsidR="00F33464" w:rsidRDefault="00F21F5A">
            <w:pPr>
              <w:pStyle w:val="TableParagraph"/>
              <w:spacing w:before="5" w:line="246" w:lineRule="exact"/>
              <w:ind w:left="487"/>
            </w:pPr>
            <w:r>
              <w:t>as</w:t>
            </w:r>
            <w:r>
              <w:rPr>
                <w:spacing w:val="-3"/>
              </w:rPr>
              <w:t xml:space="preserve"> </w:t>
            </w:r>
            <w:r>
              <w:t>and</w:t>
            </w:r>
            <w:r>
              <w:rPr>
                <w:spacing w:val="-4"/>
              </w:rPr>
              <w:t xml:space="preserve"> </w:t>
            </w:r>
            <w:r>
              <w:t>where</w:t>
            </w:r>
            <w:r>
              <w:rPr>
                <w:spacing w:val="-2"/>
              </w:rPr>
              <w:t xml:space="preserve"> required</w:t>
            </w:r>
          </w:p>
        </w:tc>
        <w:tc>
          <w:tcPr>
            <w:tcW w:w="1135" w:type="dxa"/>
            <w:vMerge w:val="restart"/>
          </w:tcPr>
          <w:p w:rsidR="00F33464" w:rsidRDefault="00F21F5A">
            <w:pPr>
              <w:pStyle w:val="TableParagraph"/>
              <w:spacing w:line="257" w:lineRule="exact"/>
              <w:ind w:left="99"/>
            </w:pPr>
            <w:r>
              <w:rPr>
                <w:spacing w:val="-4"/>
              </w:rPr>
              <w:t>2025+</w:t>
            </w:r>
          </w:p>
        </w:tc>
        <w:tc>
          <w:tcPr>
            <w:tcW w:w="1132" w:type="dxa"/>
            <w:tcBorders>
              <w:bottom w:val="nil"/>
            </w:tcBorders>
          </w:tcPr>
          <w:p w:rsidR="00F33464" w:rsidRDefault="00F21F5A">
            <w:pPr>
              <w:pStyle w:val="TableParagraph"/>
              <w:spacing w:line="241" w:lineRule="exact"/>
              <w:ind w:left="99"/>
            </w:pPr>
            <w:proofErr w:type="spellStart"/>
            <w:r>
              <w:rPr>
                <w:spacing w:val="-2"/>
              </w:rPr>
              <w:t>SENDCo</w:t>
            </w:r>
            <w:proofErr w:type="spellEnd"/>
          </w:p>
        </w:tc>
        <w:tc>
          <w:tcPr>
            <w:tcW w:w="993" w:type="dxa"/>
            <w:tcBorders>
              <w:bottom w:val="nil"/>
            </w:tcBorders>
          </w:tcPr>
          <w:p w:rsidR="00F33464" w:rsidRDefault="00F21F5A">
            <w:pPr>
              <w:pStyle w:val="TableParagraph"/>
              <w:spacing w:line="241" w:lineRule="exact"/>
              <w:ind w:left="21"/>
            </w:pPr>
            <w:r>
              <w:rPr>
                <w:spacing w:val="-5"/>
              </w:rPr>
              <w:t>GH</w:t>
            </w:r>
          </w:p>
        </w:tc>
        <w:tc>
          <w:tcPr>
            <w:tcW w:w="1377" w:type="dxa"/>
            <w:vMerge w:val="restart"/>
          </w:tcPr>
          <w:p w:rsidR="00F33464" w:rsidRDefault="00F21F5A">
            <w:pPr>
              <w:pStyle w:val="TableParagraph"/>
              <w:spacing w:line="257" w:lineRule="exact"/>
              <w:ind w:left="101"/>
            </w:pPr>
            <w:r>
              <w:rPr>
                <w:spacing w:val="-5"/>
              </w:rPr>
              <w:t>HT</w:t>
            </w:r>
          </w:p>
        </w:tc>
      </w:tr>
      <w:tr w:rsidR="00F33464">
        <w:trPr>
          <w:trHeight w:val="232"/>
        </w:trPr>
        <w:tc>
          <w:tcPr>
            <w:tcW w:w="2112" w:type="dxa"/>
            <w:tcBorders>
              <w:top w:val="nil"/>
              <w:bottom w:val="nil"/>
            </w:tcBorders>
          </w:tcPr>
          <w:p w:rsidR="00F33464" w:rsidRDefault="00F21F5A">
            <w:pPr>
              <w:pStyle w:val="TableParagraph"/>
              <w:spacing w:line="212" w:lineRule="exact"/>
              <w:ind w:left="98"/>
              <w:rPr>
                <w:i/>
              </w:rPr>
            </w:pPr>
            <w:r>
              <w:rPr>
                <w:i/>
                <w:color w:val="223D5F"/>
              </w:rPr>
              <w:t>children,</w:t>
            </w:r>
            <w:r>
              <w:rPr>
                <w:i/>
                <w:color w:val="223D5F"/>
                <w:spacing w:val="-5"/>
              </w:rPr>
              <w:t xml:space="preserve"> </w:t>
            </w:r>
            <w:r>
              <w:rPr>
                <w:i/>
                <w:color w:val="223D5F"/>
                <w:spacing w:val="-2"/>
              </w:rPr>
              <w:t>parents,</w:t>
            </w:r>
          </w:p>
        </w:tc>
        <w:tc>
          <w:tcPr>
            <w:tcW w:w="4678" w:type="dxa"/>
            <w:vMerge/>
            <w:tcBorders>
              <w:top w:val="nil"/>
            </w:tcBorders>
          </w:tcPr>
          <w:p w:rsidR="00F33464" w:rsidRDefault="00F33464">
            <w:pPr>
              <w:rPr>
                <w:sz w:val="2"/>
                <w:szCs w:val="2"/>
              </w:rPr>
            </w:pPr>
          </w:p>
        </w:tc>
        <w:tc>
          <w:tcPr>
            <w:tcW w:w="1135" w:type="dxa"/>
            <w:vMerge/>
            <w:tcBorders>
              <w:top w:val="nil"/>
            </w:tcBorders>
          </w:tcPr>
          <w:p w:rsidR="00F33464" w:rsidRDefault="00F33464">
            <w:pPr>
              <w:rPr>
                <w:sz w:val="2"/>
                <w:szCs w:val="2"/>
              </w:rPr>
            </w:pPr>
          </w:p>
        </w:tc>
        <w:tc>
          <w:tcPr>
            <w:tcW w:w="1132" w:type="dxa"/>
            <w:tcBorders>
              <w:top w:val="nil"/>
              <w:bottom w:val="nil"/>
            </w:tcBorders>
          </w:tcPr>
          <w:p w:rsidR="00F33464" w:rsidRDefault="00F21F5A">
            <w:pPr>
              <w:pStyle w:val="TableParagraph"/>
              <w:spacing w:line="212" w:lineRule="exact"/>
              <w:ind w:left="99"/>
            </w:pPr>
            <w:r>
              <w:rPr>
                <w:spacing w:val="-4"/>
              </w:rPr>
              <w:t>Time</w:t>
            </w:r>
          </w:p>
        </w:tc>
        <w:tc>
          <w:tcPr>
            <w:tcW w:w="993" w:type="dxa"/>
            <w:tcBorders>
              <w:top w:val="nil"/>
              <w:bottom w:val="nil"/>
            </w:tcBorders>
          </w:tcPr>
          <w:p w:rsidR="00F33464" w:rsidRDefault="00F21F5A">
            <w:pPr>
              <w:pStyle w:val="TableParagraph"/>
              <w:spacing w:line="212" w:lineRule="exact"/>
              <w:ind w:left="21"/>
            </w:pPr>
            <w:r>
              <w:rPr>
                <w:spacing w:val="-5"/>
              </w:rPr>
              <w:t>LA</w:t>
            </w:r>
          </w:p>
        </w:tc>
        <w:tc>
          <w:tcPr>
            <w:tcW w:w="1377" w:type="dxa"/>
            <w:vMerge/>
            <w:tcBorders>
              <w:top w:val="nil"/>
            </w:tcBorders>
          </w:tcPr>
          <w:p w:rsidR="00F33464" w:rsidRDefault="00F33464">
            <w:pPr>
              <w:rPr>
                <w:sz w:val="2"/>
                <w:szCs w:val="2"/>
              </w:rPr>
            </w:pPr>
          </w:p>
        </w:tc>
      </w:tr>
      <w:tr w:rsidR="00F33464">
        <w:trPr>
          <w:trHeight w:val="233"/>
        </w:trPr>
        <w:tc>
          <w:tcPr>
            <w:tcW w:w="2112" w:type="dxa"/>
            <w:tcBorders>
              <w:top w:val="nil"/>
              <w:bottom w:val="nil"/>
            </w:tcBorders>
          </w:tcPr>
          <w:p w:rsidR="00F33464" w:rsidRDefault="00F21F5A">
            <w:pPr>
              <w:pStyle w:val="TableParagraph"/>
              <w:spacing w:line="213" w:lineRule="exact"/>
              <w:ind w:left="98"/>
              <w:rPr>
                <w:i/>
              </w:rPr>
            </w:pPr>
            <w:r>
              <w:rPr>
                <w:i/>
                <w:color w:val="223D5F"/>
                <w:spacing w:val="-2"/>
              </w:rPr>
              <w:t>staff</w:t>
            </w:r>
          </w:p>
        </w:tc>
        <w:tc>
          <w:tcPr>
            <w:tcW w:w="4678" w:type="dxa"/>
            <w:vMerge/>
            <w:tcBorders>
              <w:top w:val="nil"/>
            </w:tcBorders>
          </w:tcPr>
          <w:p w:rsidR="00F33464" w:rsidRDefault="00F33464">
            <w:pPr>
              <w:rPr>
                <w:sz w:val="2"/>
                <w:szCs w:val="2"/>
              </w:rPr>
            </w:pPr>
          </w:p>
        </w:tc>
        <w:tc>
          <w:tcPr>
            <w:tcW w:w="1135" w:type="dxa"/>
            <w:vMerge/>
            <w:tcBorders>
              <w:top w:val="nil"/>
            </w:tcBorders>
          </w:tcPr>
          <w:p w:rsidR="00F33464" w:rsidRDefault="00F33464">
            <w:pPr>
              <w:rPr>
                <w:sz w:val="2"/>
                <w:szCs w:val="2"/>
              </w:rPr>
            </w:pPr>
          </w:p>
        </w:tc>
        <w:tc>
          <w:tcPr>
            <w:tcW w:w="1132" w:type="dxa"/>
            <w:tcBorders>
              <w:top w:val="nil"/>
              <w:bottom w:val="nil"/>
            </w:tcBorders>
          </w:tcPr>
          <w:p w:rsidR="00F33464" w:rsidRDefault="00F21F5A">
            <w:pPr>
              <w:pStyle w:val="TableParagraph"/>
              <w:spacing w:line="213" w:lineRule="exact"/>
              <w:ind w:left="99"/>
            </w:pPr>
            <w:r>
              <w:rPr>
                <w:spacing w:val="-2"/>
              </w:rPr>
              <w:t>As/Where</w:t>
            </w:r>
          </w:p>
        </w:tc>
        <w:tc>
          <w:tcPr>
            <w:tcW w:w="993" w:type="dxa"/>
            <w:tcBorders>
              <w:top w:val="nil"/>
              <w:bottom w:val="nil"/>
            </w:tcBorders>
          </w:tcPr>
          <w:p w:rsidR="00F33464" w:rsidRDefault="00F33464">
            <w:pPr>
              <w:pStyle w:val="TableParagraph"/>
              <w:rPr>
                <w:rFonts w:ascii="Times New Roman"/>
                <w:sz w:val="16"/>
              </w:rPr>
            </w:pPr>
          </w:p>
        </w:tc>
        <w:tc>
          <w:tcPr>
            <w:tcW w:w="1377" w:type="dxa"/>
            <w:vMerge/>
            <w:tcBorders>
              <w:top w:val="nil"/>
            </w:tcBorders>
          </w:tcPr>
          <w:p w:rsidR="00F33464" w:rsidRDefault="00F33464">
            <w:pPr>
              <w:rPr>
                <w:sz w:val="2"/>
                <w:szCs w:val="2"/>
              </w:rPr>
            </w:pPr>
          </w:p>
        </w:tc>
      </w:tr>
      <w:tr w:rsidR="00F33464">
        <w:trPr>
          <w:trHeight w:val="564"/>
        </w:trPr>
        <w:tc>
          <w:tcPr>
            <w:tcW w:w="2112" w:type="dxa"/>
            <w:tcBorders>
              <w:top w:val="nil"/>
            </w:tcBorders>
          </w:tcPr>
          <w:p w:rsidR="00F33464" w:rsidRDefault="00F33464">
            <w:pPr>
              <w:pStyle w:val="TableParagraph"/>
              <w:rPr>
                <w:rFonts w:ascii="Times New Roman"/>
              </w:rPr>
            </w:pPr>
          </w:p>
        </w:tc>
        <w:tc>
          <w:tcPr>
            <w:tcW w:w="4678" w:type="dxa"/>
            <w:vMerge/>
            <w:tcBorders>
              <w:top w:val="nil"/>
            </w:tcBorders>
          </w:tcPr>
          <w:p w:rsidR="00F33464" w:rsidRDefault="00F33464">
            <w:pPr>
              <w:rPr>
                <w:sz w:val="2"/>
                <w:szCs w:val="2"/>
              </w:rPr>
            </w:pPr>
          </w:p>
        </w:tc>
        <w:tc>
          <w:tcPr>
            <w:tcW w:w="1135" w:type="dxa"/>
            <w:vMerge/>
            <w:tcBorders>
              <w:top w:val="nil"/>
            </w:tcBorders>
          </w:tcPr>
          <w:p w:rsidR="00F33464" w:rsidRDefault="00F33464">
            <w:pPr>
              <w:rPr>
                <w:sz w:val="2"/>
                <w:szCs w:val="2"/>
              </w:rPr>
            </w:pPr>
          </w:p>
        </w:tc>
        <w:tc>
          <w:tcPr>
            <w:tcW w:w="1132" w:type="dxa"/>
            <w:tcBorders>
              <w:top w:val="nil"/>
            </w:tcBorders>
          </w:tcPr>
          <w:p w:rsidR="00F33464" w:rsidRDefault="00F21F5A">
            <w:pPr>
              <w:pStyle w:val="TableParagraph"/>
              <w:spacing w:line="234" w:lineRule="exact"/>
              <w:ind w:left="99"/>
            </w:pPr>
            <w:r>
              <w:rPr>
                <w:spacing w:val="-2"/>
              </w:rPr>
              <w:t>Required</w:t>
            </w:r>
          </w:p>
        </w:tc>
        <w:tc>
          <w:tcPr>
            <w:tcW w:w="993" w:type="dxa"/>
            <w:tcBorders>
              <w:top w:val="nil"/>
            </w:tcBorders>
          </w:tcPr>
          <w:p w:rsidR="00F33464" w:rsidRDefault="00F33464">
            <w:pPr>
              <w:pStyle w:val="TableParagraph"/>
              <w:rPr>
                <w:rFonts w:ascii="Times New Roman"/>
              </w:rPr>
            </w:pPr>
          </w:p>
        </w:tc>
        <w:tc>
          <w:tcPr>
            <w:tcW w:w="1377" w:type="dxa"/>
            <w:vMerge/>
            <w:tcBorders>
              <w:top w:val="nil"/>
            </w:tcBorders>
          </w:tcPr>
          <w:p w:rsidR="00F33464" w:rsidRDefault="00F33464">
            <w:pPr>
              <w:rPr>
                <w:sz w:val="2"/>
                <w:szCs w:val="2"/>
              </w:rPr>
            </w:pPr>
          </w:p>
        </w:tc>
      </w:tr>
      <w:tr w:rsidR="00F33464">
        <w:trPr>
          <w:trHeight w:val="258"/>
        </w:trPr>
        <w:tc>
          <w:tcPr>
            <w:tcW w:w="2112" w:type="dxa"/>
            <w:tcBorders>
              <w:bottom w:val="nil"/>
            </w:tcBorders>
          </w:tcPr>
          <w:p w:rsidR="00F33464" w:rsidRDefault="00F21F5A">
            <w:pPr>
              <w:pStyle w:val="TableParagraph"/>
              <w:spacing w:line="239" w:lineRule="exact"/>
              <w:ind w:left="98"/>
              <w:rPr>
                <w:i/>
              </w:rPr>
            </w:pPr>
            <w:r>
              <w:rPr>
                <w:i/>
                <w:color w:val="223D5F"/>
              </w:rPr>
              <w:t>Access</w:t>
            </w:r>
            <w:r>
              <w:rPr>
                <w:i/>
                <w:color w:val="223D5F"/>
                <w:spacing w:val="-4"/>
              </w:rPr>
              <w:t xml:space="preserve"> </w:t>
            </w:r>
            <w:r>
              <w:rPr>
                <w:i/>
                <w:color w:val="223D5F"/>
              </w:rPr>
              <w:t>to</w:t>
            </w:r>
            <w:r>
              <w:rPr>
                <w:i/>
                <w:color w:val="223D5F"/>
                <w:spacing w:val="-4"/>
              </w:rPr>
              <w:t xml:space="preserve"> </w:t>
            </w:r>
            <w:r>
              <w:rPr>
                <w:i/>
                <w:color w:val="223D5F"/>
                <w:spacing w:val="-2"/>
              </w:rPr>
              <w:t>wider</w:t>
            </w:r>
          </w:p>
        </w:tc>
        <w:tc>
          <w:tcPr>
            <w:tcW w:w="4678" w:type="dxa"/>
            <w:vMerge w:val="restart"/>
          </w:tcPr>
          <w:p w:rsidR="00F33464" w:rsidRDefault="00F21F5A">
            <w:pPr>
              <w:pStyle w:val="TableParagraph"/>
              <w:numPr>
                <w:ilvl w:val="0"/>
                <w:numId w:val="4"/>
              </w:numPr>
              <w:tabs>
                <w:tab w:val="left" w:pos="487"/>
              </w:tabs>
              <w:ind w:right="394"/>
            </w:pPr>
            <w:r>
              <w:t>Audit participation in extra-curricular activities</w:t>
            </w:r>
            <w:r>
              <w:rPr>
                <w:spacing w:val="-10"/>
              </w:rPr>
              <w:t xml:space="preserve"> </w:t>
            </w:r>
            <w:r>
              <w:t>and</w:t>
            </w:r>
            <w:r>
              <w:rPr>
                <w:spacing w:val="-12"/>
              </w:rPr>
              <w:t xml:space="preserve"> </w:t>
            </w:r>
            <w:r>
              <w:t>identify</w:t>
            </w:r>
            <w:r>
              <w:rPr>
                <w:spacing w:val="-11"/>
              </w:rPr>
              <w:t xml:space="preserve"> </w:t>
            </w:r>
            <w:r>
              <w:t>any</w:t>
            </w:r>
            <w:r>
              <w:rPr>
                <w:spacing w:val="-11"/>
              </w:rPr>
              <w:t xml:space="preserve"> </w:t>
            </w:r>
            <w:r>
              <w:t>barriers</w:t>
            </w:r>
            <w:r>
              <w:rPr>
                <w:spacing w:val="-11"/>
              </w:rPr>
              <w:t xml:space="preserve"> </w:t>
            </w:r>
            <w:r>
              <w:t>through Pupil Voice surveys</w:t>
            </w:r>
          </w:p>
          <w:p w:rsidR="00F33464" w:rsidRDefault="00F21F5A">
            <w:pPr>
              <w:pStyle w:val="TableParagraph"/>
              <w:numPr>
                <w:ilvl w:val="0"/>
                <w:numId w:val="4"/>
              </w:numPr>
              <w:tabs>
                <w:tab w:val="left" w:pos="441"/>
              </w:tabs>
              <w:ind w:left="441" w:right="352" w:hanging="315"/>
            </w:pPr>
            <w:r>
              <w:t>Ensure</w:t>
            </w:r>
            <w:r>
              <w:rPr>
                <w:spacing w:val="-5"/>
              </w:rPr>
              <w:t xml:space="preserve"> </w:t>
            </w:r>
            <w:r>
              <w:t>school</w:t>
            </w:r>
            <w:r>
              <w:rPr>
                <w:spacing w:val="-8"/>
              </w:rPr>
              <w:t xml:space="preserve"> </w:t>
            </w:r>
            <w:r>
              <w:t>activities</w:t>
            </w:r>
            <w:r>
              <w:rPr>
                <w:spacing w:val="-8"/>
              </w:rPr>
              <w:t xml:space="preserve"> </w:t>
            </w:r>
            <w:r>
              <w:t>are</w:t>
            </w:r>
            <w:r>
              <w:rPr>
                <w:spacing w:val="-7"/>
              </w:rPr>
              <w:t xml:space="preserve"> </w:t>
            </w:r>
            <w:r>
              <w:t>accessible</w:t>
            </w:r>
            <w:r>
              <w:rPr>
                <w:spacing w:val="-5"/>
              </w:rPr>
              <w:t xml:space="preserve"> </w:t>
            </w:r>
            <w:r>
              <w:t>to</w:t>
            </w:r>
            <w:r>
              <w:rPr>
                <w:spacing w:val="-4"/>
              </w:rPr>
              <w:t xml:space="preserve"> </w:t>
            </w:r>
            <w:r>
              <w:t xml:space="preserve">all </w:t>
            </w:r>
            <w:r>
              <w:rPr>
                <w:spacing w:val="-2"/>
              </w:rPr>
              <w:t>students.</w:t>
            </w:r>
          </w:p>
          <w:p w:rsidR="00F33464" w:rsidRDefault="00F21F5A">
            <w:pPr>
              <w:pStyle w:val="TableParagraph"/>
              <w:numPr>
                <w:ilvl w:val="0"/>
                <w:numId w:val="4"/>
              </w:numPr>
              <w:tabs>
                <w:tab w:val="left" w:pos="441"/>
              </w:tabs>
              <w:ind w:left="441" w:hanging="314"/>
            </w:pPr>
            <w:r>
              <w:t>Investigate</w:t>
            </w:r>
            <w:r>
              <w:rPr>
                <w:spacing w:val="-6"/>
              </w:rPr>
              <w:t xml:space="preserve"> </w:t>
            </w:r>
            <w:r>
              <w:t>TA</w:t>
            </w:r>
            <w:r>
              <w:rPr>
                <w:spacing w:val="-7"/>
              </w:rPr>
              <w:t xml:space="preserve"> </w:t>
            </w:r>
            <w:r>
              <w:t>flexibility</w:t>
            </w:r>
            <w:r>
              <w:rPr>
                <w:spacing w:val="-5"/>
              </w:rPr>
              <w:t xml:space="preserve"> </w:t>
            </w:r>
            <w:r>
              <w:t>to</w:t>
            </w:r>
            <w:r>
              <w:rPr>
                <w:spacing w:val="-6"/>
              </w:rPr>
              <w:t xml:space="preserve"> </w:t>
            </w:r>
            <w:r>
              <w:rPr>
                <w:spacing w:val="-4"/>
              </w:rPr>
              <w:t>cover</w:t>
            </w:r>
          </w:p>
          <w:p w:rsidR="00F33464" w:rsidRDefault="00F21F5A">
            <w:pPr>
              <w:pStyle w:val="TableParagraph"/>
              <w:spacing w:line="246" w:lineRule="exact"/>
              <w:ind w:left="441"/>
            </w:pPr>
            <w:r>
              <w:t>extracurricular</w:t>
            </w:r>
            <w:r>
              <w:rPr>
                <w:spacing w:val="-9"/>
              </w:rPr>
              <w:t xml:space="preserve"> </w:t>
            </w:r>
            <w:r>
              <w:t>activities</w:t>
            </w:r>
            <w:r>
              <w:rPr>
                <w:spacing w:val="-5"/>
              </w:rPr>
              <w:t xml:space="preserve"> </w:t>
            </w:r>
            <w:r>
              <w:t>if</w:t>
            </w:r>
            <w:r>
              <w:rPr>
                <w:spacing w:val="-12"/>
              </w:rPr>
              <w:t xml:space="preserve"> </w:t>
            </w:r>
            <w:r>
              <w:rPr>
                <w:spacing w:val="-2"/>
              </w:rPr>
              <w:t>needed</w:t>
            </w:r>
          </w:p>
        </w:tc>
        <w:tc>
          <w:tcPr>
            <w:tcW w:w="1135" w:type="dxa"/>
            <w:vMerge w:val="restart"/>
          </w:tcPr>
          <w:p w:rsidR="00F33464" w:rsidRDefault="00F21F5A">
            <w:pPr>
              <w:pStyle w:val="TableParagraph"/>
              <w:spacing w:line="254" w:lineRule="exact"/>
              <w:ind w:left="99"/>
            </w:pPr>
            <w:r>
              <w:rPr>
                <w:spacing w:val="-4"/>
              </w:rPr>
              <w:t>2025+</w:t>
            </w:r>
          </w:p>
        </w:tc>
        <w:tc>
          <w:tcPr>
            <w:tcW w:w="1132" w:type="dxa"/>
            <w:tcBorders>
              <w:bottom w:val="nil"/>
            </w:tcBorders>
          </w:tcPr>
          <w:p w:rsidR="00F33464" w:rsidRDefault="00F21F5A">
            <w:pPr>
              <w:pStyle w:val="TableParagraph"/>
              <w:spacing w:line="239" w:lineRule="exact"/>
              <w:ind w:left="99"/>
            </w:pPr>
            <w:r>
              <w:rPr>
                <w:spacing w:val="-2"/>
              </w:rPr>
              <w:t>Priorities</w:t>
            </w:r>
          </w:p>
        </w:tc>
        <w:tc>
          <w:tcPr>
            <w:tcW w:w="993" w:type="dxa"/>
            <w:vMerge w:val="restart"/>
          </w:tcPr>
          <w:p w:rsidR="00F33464" w:rsidRDefault="00F21F5A">
            <w:pPr>
              <w:pStyle w:val="TableParagraph"/>
              <w:spacing w:line="254" w:lineRule="exact"/>
              <w:ind w:left="21"/>
            </w:pPr>
            <w:r>
              <w:t>PE</w:t>
            </w:r>
            <w:r>
              <w:rPr>
                <w:spacing w:val="-2"/>
              </w:rPr>
              <w:t xml:space="preserve"> </w:t>
            </w:r>
            <w:r>
              <w:rPr>
                <w:spacing w:val="-4"/>
              </w:rPr>
              <w:t>Lead</w:t>
            </w:r>
          </w:p>
        </w:tc>
        <w:tc>
          <w:tcPr>
            <w:tcW w:w="1377" w:type="dxa"/>
            <w:tcBorders>
              <w:bottom w:val="nil"/>
            </w:tcBorders>
          </w:tcPr>
          <w:p w:rsidR="00F33464" w:rsidRDefault="00F21F5A">
            <w:pPr>
              <w:pStyle w:val="TableParagraph"/>
              <w:spacing w:line="239" w:lineRule="exact"/>
              <w:ind w:left="101"/>
            </w:pPr>
            <w:r>
              <w:rPr>
                <w:spacing w:val="-2"/>
              </w:rPr>
              <w:t>Leadership</w:t>
            </w:r>
          </w:p>
        </w:tc>
      </w:tr>
      <w:tr w:rsidR="00F33464">
        <w:trPr>
          <w:trHeight w:val="232"/>
        </w:trPr>
        <w:tc>
          <w:tcPr>
            <w:tcW w:w="2112" w:type="dxa"/>
            <w:tcBorders>
              <w:top w:val="nil"/>
              <w:bottom w:val="nil"/>
            </w:tcBorders>
          </w:tcPr>
          <w:p w:rsidR="00F33464" w:rsidRDefault="00F21F5A">
            <w:pPr>
              <w:pStyle w:val="TableParagraph"/>
              <w:spacing w:line="212" w:lineRule="exact"/>
              <w:ind w:left="98"/>
              <w:rPr>
                <w:i/>
              </w:rPr>
            </w:pPr>
            <w:r>
              <w:rPr>
                <w:i/>
                <w:color w:val="223D5F"/>
                <w:spacing w:val="-2"/>
              </w:rPr>
              <w:t>curriculum</w:t>
            </w:r>
          </w:p>
        </w:tc>
        <w:tc>
          <w:tcPr>
            <w:tcW w:w="4678" w:type="dxa"/>
            <w:vMerge/>
            <w:tcBorders>
              <w:top w:val="nil"/>
            </w:tcBorders>
          </w:tcPr>
          <w:p w:rsidR="00F33464" w:rsidRDefault="00F33464">
            <w:pPr>
              <w:rPr>
                <w:sz w:val="2"/>
                <w:szCs w:val="2"/>
              </w:rPr>
            </w:pPr>
          </w:p>
        </w:tc>
        <w:tc>
          <w:tcPr>
            <w:tcW w:w="1135" w:type="dxa"/>
            <w:vMerge/>
            <w:tcBorders>
              <w:top w:val="nil"/>
            </w:tcBorders>
          </w:tcPr>
          <w:p w:rsidR="00F33464" w:rsidRDefault="00F33464">
            <w:pPr>
              <w:rPr>
                <w:sz w:val="2"/>
                <w:szCs w:val="2"/>
              </w:rPr>
            </w:pPr>
          </w:p>
        </w:tc>
        <w:tc>
          <w:tcPr>
            <w:tcW w:w="1132" w:type="dxa"/>
            <w:tcBorders>
              <w:top w:val="nil"/>
              <w:bottom w:val="nil"/>
            </w:tcBorders>
          </w:tcPr>
          <w:p w:rsidR="00F33464" w:rsidRDefault="00F21F5A">
            <w:pPr>
              <w:pStyle w:val="TableParagraph"/>
              <w:spacing w:line="212" w:lineRule="exact"/>
              <w:ind w:left="99"/>
            </w:pPr>
            <w:r>
              <w:rPr>
                <w:spacing w:val="-2"/>
              </w:rPr>
              <w:t>DA/SEND</w:t>
            </w:r>
          </w:p>
        </w:tc>
        <w:tc>
          <w:tcPr>
            <w:tcW w:w="993" w:type="dxa"/>
            <w:vMerge/>
            <w:tcBorders>
              <w:top w:val="nil"/>
            </w:tcBorders>
          </w:tcPr>
          <w:p w:rsidR="00F33464" w:rsidRDefault="00F33464">
            <w:pPr>
              <w:rPr>
                <w:sz w:val="2"/>
                <w:szCs w:val="2"/>
              </w:rPr>
            </w:pPr>
          </w:p>
        </w:tc>
        <w:tc>
          <w:tcPr>
            <w:tcW w:w="1377" w:type="dxa"/>
            <w:tcBorders>
              <w:top w:val="nil"/>
              <w:bottom w:val="nil"/>
            </w:tcBorders>
          </w:tcPr>
          <w:p w:rsidR="00F33464" w:rsidRDefault="00F21F5A">
            <w:pPr>
              <w:pStyle w:val="TableParagraph"/>
              <w:spacing w:line="212" w:lineRule="exact"/>
              <w:ind w:left="101"/>
            </w:pPr>
            <w:r>
              <w:rPr>
                <w:spacing w:val="-4"/>
              </w:rPr>
              <w:t>Team</w:t>
            </w:r>
          </w:p>
        </w:tc>
      </w:tr>
      <w:tr w:rsidR="00F33464">
        <w:trPr>
          <w:trHeight w:val="227"/>
        </w:trPr>
        <w:tc>
          <w:tcPr>
            <w:tcW w:w="2112" w:type="dxa"/>
            <w:tcBorders>
              <w:top w:val="nil"/>
              <w:bottom w:val="nil"/>
            </w:tcBorders>
          </w:tcPr>
          <w:p w:rsidR="00F33464" w:rsidRDefault="00F21F5A">
            <w:pPr>
              <w:pStyle w:val="TableParagraph"/>
              <w:spacing w:line="207" w:lineRule="exact"/>
              <w:ind w:left="98"/>
            </w:pPr>
            <w:r>
              <w:rPr>
                <w:spacing w:val="-2"/>
              </w:rPr>
              <w:t>Increase</w:t>
            </w:r>
          </w:p>
        </w:tc>
        <w:tc>
          <w:tcPr>
            <w:tcW w:w="4678" w:type="dxa"/>
            <w:vMerge/>
            <w:tcBorders>
              <w:top w:val="nil"/>
            </w:tcBorders>
          </w:tcPr>
          <w:p w:rsidR="00F33464" w:rsidRDefault="00F33464">
            <w:pPr>
              <w:rPr>
                <w:sz w:val="2"/>
                <w:szCs w:val="2"/>
              </w:rPr>
            </w:pPr>
          </w:p>
        </w:tc>
        <w:tc>
          <w:tcPr>
            <w:tcW w:w="1135" w:type="dxa"/>
            <w:vMerge/>
            <w:tcBorders>
              <w:top w:val="nil"/>
            </w:tcBorders>
          </w:tcPr>
          <w:p w:rsidR="00F33464" w:rsidRDefault="00F33464">
            <w:pPr>
              <w:rPr>
                <w:sz w:val="2"/>
                <w:szCs w:val="2"/>
              </w:rPr>
            </w:pPr>
          </w:p>
        </w:tc>
        <w:tc>
          <w:tcPr>
            <w:tcW w:w="1132" w:type="dxa"/>
            <w:tcBorders>
              <w:top w:val="nil"/>
              <w:bottom w:val="nil"/>
            </w:tcBorders>
          </w:tcPr>
          <w:p w:rsidR="00F33464" w:rsidRDefault="00F21F5A">
            <w:pPr>
              <w:pStyle w:val="TableParagraph"/>
              <w:spacing w:line="207" w:lineRule="exact"/>
              <w:ind w:left="99"/>
            </w:pPr>
            <w:r>
              <w:rPr>
                <w:spacing w:val="-2"/>
              </w:rPr>
              <w:t>children</w:t>
            </w:r>
          </w:p>
        </w:tc>
        <w:tc>
          <w:tcPr>
            <w:tcW w:w="993" w:type="dxa"/>
            <w:vMerge/>
            <w:tcBorders>
              <w:top w:val="nil"/>
            </w:tcBorders>
          </w:tcPr>
          <w:p w:rsidR="00F33464" w:rsidRDefault="00F33464">
            <w:pPr>
              <w:rPr>
                <w:sz w:val="2"/>
                <w:szCs w:val="2"/>
              </w:rPr>
            </w:pPr>
          </w:p>
        </w:tc>
        <w:tc>
          <w:tcPr>
            <w:tcW w:w="1377" w:type="dxa"/>
            <w:tcBorders>
              <w:top w:val="nil"/>
              <w:bottom w:val="nil"/>
            </w:tcBorders>
          </w:tcPr>
          <w:p w:rsidR="00F33464" w:rsidRDefault="00F33464">
            <w:pPr>
              <w:pStyle w:val="TableParagraph"/>
              <w:rPr>
                <w:rFonts w:ascii="Times New Roman"/>
                <w:sz w:val="16"/>
              </w:rPr>
            </w:pPr>
          </w:p>
        </w:tc>
      </w:tr>
      <w:tr w:rsidR="00F33464">
        <w:trPr>
          <w:trHeight w:val="228"/>
        </w:trPr>
        <w:tc>
          <w:tcPr>
            <w:tcW w:w="2112" w:type="dxa"/>
            <w:tcBorders>
              <w:top w:val="nil"/>
              <w:bottom w:val="nil"/>
            </w:tcBorders>
          </w:tcPr>
          <w:p w:rsidR="00F33464" w:rsidRDefault="00F21F5A">
            <w:pPr>
              <w:pStyle w:val="TableParagraph"/>
              <w:spacing w:line="209" w:lineRule="exact"/>
              <w:ind w:left="98"/>
            </w:pPr>
            <w:r>
              <w:rPr>
                <w:spacing w:val="-2"/>
              </w:rPr>
              <w:t>participation</w:t>
            </w:r>
            <w:r>
              <w:rPr>
                <w:spacing w:val="13"/>
              </w:rPr>
              <w:t xml:space="preserve"> </w:t>
            </w:r>
            <w:r>
              <w:rPr>
                <w:spacing w:val="-5"/>
              </w:rPr>
              <w:t>in</w:t>
            </w:r>
          </w:p>
        </w:tc>
        <w:tc>
          <w:tcPr>
            <w:tcW w:w="4678" w:type="dxa"/>
            <w:vMerge/>
            <w:tcBorders>
              <w:top w:val="nil"/>
            </w:tcBorders>
          </w:tcPr>
          <w:p w:rsidR="00F33464" w:rsidRDefault="00F33464">
            <w:pPr>
              <w:rPr>
                <w:sz w:val="2"/>
                <w:szCs w:val="2"/>
              </w:rPr>
            </w:pPr>
          </w:p>
        </w:tc>
        <w:tc>
          <w:tcPr>
            <w:tcW w:w="1135" w:type="dxa"/>
            <w:vMerge/>
            <w:tcBorders>
              <w:top w:val="nil"/>
            </w:tcBorders>
          </w:tcPr>
          <w:p w:rsidR="00F33464" w:rsidRDefault="00F33464">
            <w:pPr>
              <w:rPr>
                <w:sz w:val="2"/>
                <w:szCs w:val="2"/>
              </w:rPr>
            </w:pPr>
          </w:p>
        </w:tc>
        <w:tc>
          <w:tcPr>
            <w:tcW w:w="1132" w:type="dxa"/>
            <w:tcBorders>
              <w:top w:val="nil"/>
              <w:bottom w:val="nil"/>
            </w:tcBorders>
          </w:tcPr>
          <w:p w:rsidR="00F33464" w:rsidRDefault="00F33464">
            <w:pPr>
              <w:pStyle w:val="TableParagraph"/>
              <w:rPr>
                <w:rFonts w:ascii="Times New Roman"/>
                <w:sz w:val="16"/>
              </w:rPr>
            </w:pPr>
          </w:p>
        </w:tc>
        <w:tc>
          <w:tcPr>
            <w:tcW w:w="993" w:type="dxa"/>
            <w:vMerge/>
            <w:tcBorders>
              <w:top w:val="nil"/>
            </w:tcBorders>
          </w:tcPr>
          <w:p w:rsidR="00F33464" w:rsidRDefault="00F33464">
            <w:pPr>
              <w:rPr>
                <w:sz w:val="2"/>
                <w:szCs w:val="2"/>
              </w:rPr>
            </w:pPr>
          </w:p>
        </w:tc>
        <w:tc>
          <w:tcPr>
            <w:tcW w:w="1377" w:type="dxa"/>
            <w:tcBorders>
              <w:top w:val="nil"/>
              <w:bottom w:val="nil"/>
            </w:tcBorders>
          </w:tcPr>
          <w:p w:rsidR="00F33464" w:rsidRDefault="00F21F5A">
            <w:pPr>
              <w:pStyle w:val="TableParagraph"/>
              <w:spacing w:line="209" w:lineRule="exact"/>
              <w:ind w:left="101"/>
            </w:pPr>
            <w:r>
              <w:rPr>
                <w:spacing w:val="-2"/>
              </w:rPr>
              <w:t>Governors</w:t>
            </w:r>
          </w:p>
        </w:tc>
      </w:tr>
      <w:tr w:rsidR="00F33464">
        <w:trPr>
          <w:trHeight w:val="235"/>
        </w:trPr>
        <w:tc>
          <w:tcPr>
            <w:tcW w:w="2112" w:type="dxa"/>
            <w:tcBorders>
              <w:top w:val="nil"/>
              <w:bottom w:val="nil"/>
            </w:tcBorders>
          </w:tcPr>
          <w:p w:rsidR="00F33464" w:rsidRDefault="00F21F5A">
            <w:pPr>
              <w:pStyle w:val="TableParagraph"/>
              <w:spacing w:line="216" w:lineRule="exact"/>
              <w:ind w:left="98"/>
            </w:pPr>
            <w:r>
              <w:t>school</w:t>
            </w:r>
            <w:r>
              <w:rPr>
                <w:spacing w:val="-4"/>
              </w:rPr>
              <w:t xml:space="preserve"> </w:t>
            </w:r>
            <w:r>
              <w:rPr>
                <w:spacing w:val="-2"/>
              </w:rPr>
              <w:t>activities</w:t>
            </w:r>
          </w:p>
        </w:tc>
        <w:tc>
          <w:tcPr>
            <w:tcW w:w="4678" w:type="dxa"/>
            <w:vMerge/>
            <w:tcBorders>
              <w:top w:val="nil"/>
            </w:tcBorders>
          </w:tcPr>
          <w:p w:rsidR="00F33464" w:rsidRDefault="00F33464">
            <w:pPr>
              <w:rPr>
                <w:sz w:val="2"/>
                <w:szCs w:val="2"/>
              </w:rPr>
            </w:pPr>
          </w:p>
        </w:tc>
        <w:tc>
          <w:tcPr>
            <w:tcW w:w="1135" w:type="dxa"/>
            <w:vMerge/>
            <w:tcBorders>
              <w:top w:val="nil"/>
            </w:tcBorders>
          </w:tcPr>
          <w:p w:rsidR="00F33464" w:rsidRDefault="00F33464">
            <w:pPr>
              <w:rPr>
                <w:sz w:val="2"/>
                <w:szCs w:val="2"/>
              </w:rPr>
            </w:pPr>
          </w:p>
        </w:tc>
        <w:tc>
          <w:tcPr>
            <w:tcW w:w="1132" w:type="dxa"/>
            <w:tcBorders>
              <w:top w:val="nil"/>
              <w:bottom w:val="nil"/>
            </w:tcBorders>
          </w:tcPr>
          <w:p w:rsidR="00F33464" w:rsidRDefault="00F21F5A">
            <w:pPr>
              <w:pStyle w:val="TableParagraph"/>
              <w:spacing w:line="216" w:lineRule="exact"/>
              <w:ind w:left="99"/>
            </w:pPr>
            <w:r>
              <w:rPr>
                <w:spacing w:val="-2"/>
              </w:rPr>
              <w:t>External</w:t>
            </w:r>
          </w:p>
        </w:tc>
        <w:tc>
          <w:tcPr>
            <w:tcW w:w="993" w:type="dxa"/>
            <w:vMerge/>
            <w:tcBorders>
              <w:top w:val="nil"/>
            </w:tcBorders>
          </w:tcPr>
          <w:p w:rsidR="00F33464" w:rsidRDefault="00F33464">
            <w:pPr>
              <w:rPr>
                <w:sz w:val="2"/>
                <w:szCs w:val="2"/>
              </w:rPr>
            </w:pPr>
          </w:p>
        </w:tc>
        <w:tc>
          <w:tcPr>
            <w:tcW w:w="1377" w:type="dxa"/>
            <w:tcBorders>
              <w:top w:val="nil"/>
              <w:bottom w:val="nil"/>
            </w:tcBorders>
          </w:tcPr>
          <w:p w:rsidR="00F33464" w:rsidRDefault="00F21F5A">
            <w:pPr>
              <w:pStyle w:val="TableParagraph"/>
              <w:spacing w:line="216" w:lineRule="exact"/>
              <w:ind w:left="101"/>
            </w:pPr>
            <w:r>
              <w:rPr>
                <w:spacing w:val="-2"/>
              </w:rPr>
              <w:t>SENDCO</w:t>
            </w:r>
          </w:p>
        </w:tc>
      </w:tr>
      <w:tr w:rsidR="00F33464">
        <w:trPr>
          <w:trHeight w:val="616"/>
        </w:trPr>
        <w:tc>
          <w:tcPr>
            <w:tcW w:w="2112" w:type="dxa"/>
            <w:tcBorders>
              <w:top w:val="nil"/>
            </w:tcBorders>
          </w:tcPr>
          <w:p w:rsidR="00F33464" w:rsidRDefault="00F33464">
            <w:pPr>
              <w:pStyle w:val="TableParagraph"/>
              <w:rPr>
                <w:rFonts w:ascii="Times New Roman"/>
              </w:rPr>
            </w:pPr>
          </w:p>
        </w:tc>
        <w:tc>
          <w:tcPr>
            <w:tcW w:w="4678" w:type="dxa"/>
            <w:vMerge/>
            <w:tcBorders>
              <w:top w:val="nil"/>
            </w:tcBorders>
          </w:tcPr>
          <w:p w:rsidR="00F33464" w:rsidRDefault="00F33464">
            <w:pPr>
              <w:rPr>
                <w:sz w:val="2"/>
                <w:szCs w:val="2"/>
              </w:rPr>
            </w:pPr>
          </w:p>
        </w:tc>
        <w:tc>
          <w:tcPr>
            <w:tcW w:w="1135" w:type="dxa"/>
            <w:vMerge/>
            <w:tcBorders>
              <w:top w:val="nil"/>
            </w:tcBorders>
          </w:tcPr>
          <w:p w:rsidR="00F33464" w:rsidRDefault="00F33464">
            <w:pPr>
              <w:rPr>
                <w:sz w:val="2"/>
                <w:szCs w:val="2"/>
              </w:rPr>
            </w:pPr>
          </w:p>
        </w:tc>
        <w:tc>
          <w:tcPr>
            <w:tcW w:w="1132" w:type="dxa"/>
            <w:tcBorders>
              <w:top w:val="nil"/>
            </w:tcBorders>
          </w:tcPr>
          <w:p w:rsidR="00F33464" w:rsidRDefault="00F21F5A">
            <w:pPr>
              <w:pStyle w:val="TableParagraph"/>
              <w:spacing w:line="235" w:lineRule="exact"/>
              <w:ind w:left="99"/>
            </w:pPr>
            <w:r>
              <w:rPr>
                <w:spacing w:val="-2"/>
              </w:rPr>
              <w:t>Coaches</w:t>
            </w:r>
          </w:p>
        </w:tc>
        <w:tc>
          <w:tcPr>
            <w:tcW w:w="993" w:type="dxa"/>
            <w:vMerge/>
            <w:tcBorders>
              <w:top w:val="nil"/>
            </w:tcBorders>
          </w:tcPr>
          <w:p w:rsidR="00F33464" w:rsidRDefault="00F33464">
            <w:pPr>
              <w:rPr>
                <w:sz w:val="2"/>
                <w:szCs w:val="2"/>
              </w:rPr>
            </w:pPr>
          </w:p>
        </w:tc>
        <w:tc>
          <w:tcPr>
            <w:tcW w:w="1377" w:type="dxa"/>
            <w:tcBorders>
              <w:top w:val="nil"/>
            </w:tcBorders>
          </w:tcPr>
          <w:p w:rsidR="00F33464" w:rsidRDefault="00F33464">
            <w:pPr>
              <w:pStyle w:val="TableParagraph"/>
              <w:rPr>
                <w:rFonts w:ascii="Times New Roman"/>
              </w:rPr>
            </w:pPr>
          </w:p>
        </w:tc>
      </w:tr>
      <w:tr w:rsidR="00F33464">
        <w:trPr>
          <w:trHeight w:val="252"/>
        </w:trPr>
        <w:tc>
          <w:tcPr>
            <w:tcW w:w="2112" w:type="dxa"/>
            <w:tcBorders>
              <w:bottom w:val="nil"/>
            </w:tcBorders>
          </w:tcPr>
          <w:p w:rsidR="00F33464" w:rsidRDefault="00F21F5A">
            <w:pPr>
              <w:pStyle w:val="TableParagraph"/>
              <w:spacing w:line="232" w:lineRule="exact"/>
              <w:ind w:left="98"/>
              <w:rPr>
                <w:i/>
              </w:rPr>
            </w:pPr>
            <w:r>
              <w:rPr>
                <w:i/>
                <w:color w:val="223D5F"/>
                <w:spacing w:val="-2"/>
              </w:rPr>
              <w:t>Premises</w:t>
            </w:r>
          </w:p>
        </w:tc>
        <w:tc>
          <w:tcPr>
            <w:tcW w:w="4678" w:type="dxa"/>
            <w:vMerge w:val="restart"/>
            <w:tcBorders>
              <w:bottom w:val="thickThinMediumGap" w:sz="2" w:space="0" w:color="00AEEE"/>
            </w:tcBorders>
          </w:tcPr>
          <w:p w:rsidR="00F33464" w:rsidRDefault="00F21F5A">
            <w:pPr>
              <w:pStyle w:val="TableParagraph"/>
              <w:numPr>
                <w:ilvl w:val="0"/>
                <w:numId w:val="3"/>
              </w:numPr>
              <w:tabs>
                <w:tab w:val="left" w:pos="487"/>
              </w:tabs>
              <w:ind w:right="296"/>
            </w:pPr>
            <w:r>
              <w:t>Review</w:t>
            </w:r>
            <w:r>
              <w:rPr>
                <w:spacing w:val="-6"/>
              </w:rPr>
              <w:t xml:space="preserve"> </w:t>
            </w:r>
            <w:r>
              <w:t>individual</w:t>
            </w:r>
            <w:r>
              <w:rPr>
                <w:spacing w:val="-6"/>
              </w:rPr>
              <w:t xml:space="preserve"> </w:t>
            </w:r>
            <w:r>
              <w:t>provision</w:t>
            </w:r>
            <w:r>
              <w:rPr>
                <w:spacing w:val="-10"/>
              </w:rPr>
              <w:t xml:space="preserve"> </w:t>
            </w:r>
            <w:r>
              <w:t>maps</w:t>
            </w:r>
            <w:r>
              <w:rPr>
                <w:spacing w:val="-8"/>
              </w:rPr>
              <w:t xml:space="preserve"> </w:t>
            </w:r>
            <w:r>
              <w:t>to</w:t>
            </w:r>
            <w:r>
              <w:rPr>
                <w:spacing w:val="-7"/>
              </w:rPr>
              <w:t xml:space="preserve"> </w:t>
            </w:r>
            <w:r>
              <w:t>ensure accessibility for all pupils on termly basis</w:t>
            </w:r>
          </w:p>
          <w:p w:rsidR="00F33464" w:rsidRDefault="00F21F5A">
            <w:pPr>
              <w:pStyle w:val="TableParagraph"/>
              <w:numPr>
                <w:ilvl w:val="0"/>
                <w:numId w:val="3"/>
              </w:numPr>
              <w:tabs>
                <w:tab w:val="left" w:pos="487"/>
              </w:tabs>
              <w:ind w:right="104"/>
            </w:pPr>
            <w:r>
              <w:t>Improve</w:t>
            </w:r>
            <w:r>
              <w:rPr>
                <w:spacing w:val="-10"/>
              </w:rPr>
              <w:t xml:space="preserve"> </w:t>
            </w:r>
            <w:r>
              <w:t>carpeting/flooring</w:t>
            </w:r>
            <w:r>
              <w:rPr>
                <w:spacing w:val="-11"/>
              </w:rPr>
              <w:t xml:space="preserve"> </w:t>
            </w:r>
            <w:r>
              <w:t>to</w:t>
            </w:r>
            <w:r>
              <w:rPr>
                <w:spacing w:val="-9"/>
              </w:rPr>
              <w:t xml:space="preserve"> </w:t>
            </w:r>
            <w:r>
              <w:t>reduce</w:t>
            </w:r>
            <w:r>
              <w:rPr>
                <w:spacing w:val="-10"/>
              </w:rPr>
              <w:t xml:space="preserve"> </w:t>
            </w:r>
            <w:r>
              <w:t xml:space="preserve">sensory </w:t>
            </w:r>
            <w:r>
              <w:rPr>
                <w:spacing w:val="-2"/>
              </w:rPr>
              <w:t>overload</w:t>
            </w:r>
          </w:p>
          <w:p w:rsidR="00F33464" w:rsidRDefault="00F21F5A">
            <w:pPr>
              <w:pStyle w:val="TableParagraph"/>
              <w:numPr>
                <w:ilvl w:val="0"/>
                <w:numId w:val="3"/>
              </w:numPr>
              <w:tabs>
                <w:tab w:val="left" w:pos="441"/>
              </w:tabs>
              <w:spacing w:line="237" w:lineRule="auto"/>
              <w:ind w:left="441" w:right="110" w:hanging="315"/>
            </w:pPr>
            <w:r>
              <w:t>Improve</w:t>
            </w:r>
            <w:r>
              <w:rPr>
                <w:spacing w:val="-6"/>
              </w:rPr>
              <w:t xml:space="preserve"> </w:t>
            </w:r>
            <w:r>
              <w:t>lighting</w:t>
            </w:r>
            <w:r>
              <w:rPr>
                <w:spacing w:val="-9"/>
              </w:rPr>
              <w:t xml:space="preserve"> </w:t>
            </w:r>
            <w:r>
              <w:t>throughout</w:t>
            </w:r>
            <w:r>
              <w:rPr>
                <w:spacing w:val="-6"/>
              </w:rPr>
              <w:t xml:space="preserve"> </w:t>
            </w:r>
            <w:r>
              <w:t>the</w:t>
            </w:r>
            <w:r>
              <w:rPr>
                <w:spacing w:val="-6"/>
              </w:rPr>
              <w:t xml:space="preserve"> </w:t>
            </w:r>
            <w:r>
              <w:t>school</w:t>
            </w:r>
            <w:r>
              <w:rPr>
                <w:spacing w:val="-6"/>
              </w:rPr>
              <w:t xml:space="preserve"> </w:t>
            </w:r>
            <w:r>
              <w:t>to</w:t>
            </w:r>
            <w:r>
              <w:rPr>
                <w:spacing w:val="-5"/>
              </w:rPr>
              <w:t xml:space="preserve"> </w:t>
            </w:r>
            <w:r>
              <w:t>use of LED lighting to reduce sensory overload</w:t>
            </w:r>
          </w:p>
        </w:tc>
        <w:tc>
          <w:tcPr>
            <w:tcW w:w="1135" w:type="dxa"/>
            <w:tcBorders>
              <w:bottom w:val="nil"/>
            </w:tcBorders>
          </w:tcPr>
          <w:p w:rsidR="00F33464" w:rsidRDefault="00F21F5A">
            <w:pPr>
              <w:pStyle w:val="TableParagraph"/>
              <w:spacing w:line="232" w:lineRule="exact"/>
              <w:ind w:left="99"/>
            </w:pPr>
            <w:r>
              <w:rPr>
                <w:spacing w:val="-2"/>
              </w:rPr>
              <w:t>Autumn</w:t>
            </w:r>
          </w:p>
        </w:tc>
        <w:tc>
          <w:tcPr>
            <w:tcW w:w="1132" w:type="dxa"/>
            <w:tcBorders>
              <w:bottom w:val="nil"/>
            </w:tcBorders>
          </w:tcPr>
          <w:p w:rsidR="00F33464" w:rsidRDefault="00F21F5A">
            <w:pPr>
              <w:pStyle w:val="TableParagraph"/>
              <w:spacing w:line="232" w:lineRule="exact"/>
              <w:ind w:left="99"/>
            </w:pPr>
            <w:proofErr w:type="spellStart"/>
            <w:r>
              <w:rPr>
                <w:spacing w:val="-2"/>
              </w:rPr>
              <w:t>SENDCo</w:t>
            </w:r>
            <w:proofErr w:type="spellEnd"/>
          </w:p>
        </w:tc>
        <w:tc>
          <w:tcPr>
            <w:tcW w:w="993" w:type="dxa"/>
            <w:tcBorders>
              <w:bottom w:val="nil"/>
            </w:tcBorders>
          </w:tcPr>
          <w:p w:rsidR="00F33464" w:rsidRDefault="00F21F5A">
            <w:pPr>
              <w:pStyle w:val="TableParagraph"/>
              <w:spacing w:line="232" w:lineRule="exact"/>
              <w:ind w:left="21"/>
            </w:pPr>
            <w:r>
              <w:rPr>
                <w:spacing w:val="-4"/>
              </w:rPr>
              <w:t>Site</w:t>
            </w:r>
          </w:p>
        </w:tc>
        <w:tc>
          <w:tcPr>
            <w:tcW w:w="1377" w:type="dxa"/>
            <w:tcBorders>
              <w:bottom w:val="nil"/>
            </w:tcBorders>
          </w:tcPr>
          <w:p w:rsidR="00F33464" w:rsidRDefault="00F21F5A">
            <w:pPr>
              <w:pStyle w:val="TableParagraph"/>
              <w:spacing w:line="232" w:lineRule="exact"/>
              <w:ind w:left="101"/>
            </w:pPr>
            <w:r>
              <w:t>SLT</w:t>
            </w:r>
            <w:r>
              <w:rPr>
                <w:spacing w:val="-2"/>
              </w:rPr>
              <w:t xml:space="preserve"> </w:t>
            </w:r>
            <w:r>
              <w:rPr>
                <w:spacing w:val="-5"/>
              </w:rPr>
              <w:t>and</w:t>
            </w:r>
          </w:p>
        </w:tc>
      </w:tr>
      <w:tr w:rsidR="00F33464">
        <w:trPr>
          <w:trHeight w:val="222"/>
        </w:trPr>
        <w:tc>
          <w:tcPr>
            <w:tcW w:w="2112" w:type="dxa"/>
            <w:tcBorders>
              <w:top w:val="nil"/>
              <w:bottom w:val="nil"/>
            </w:tcBorders>
          </w:tcPr>
          <w:p w:rsidR="00F33464" w:rsidRDefault="00F21F5A">
            <w:pPr>
              <w:pStyle w:val="TableParagraph"/>
              <w:spacing w:line="203" w:lineRule="exact"/>
              <w:ind w:left="98"/>
            </w:pPr>
            <w:r>
              <w:t>Increase</w:t>
            </w:r>
            <w:r>
              <w:rPr>
                <w:spacing w:val="-3"/>
              </w:rPr>
              <w:t xml:space="preserve"> </w:t>
            </w:r>
            <w:r>
              <w:t>site</w:t>
            </w:r>
            <w:r>
              <w:rPr>
                <w:spacing w:val="-3"/>
              </w:rPr>
              <w:t xml:space="preserve"> </w:t>
            </w:r>
            <w:r>
              <w:rPr>
                <w:spacing w:val="-2"/>
              </w:rPr>
              <w:t>access</w:t>
            </w:r>
          </w:p>
        </w:tc>
        <w:tc>
          <w:tcPr>
            <w:tcW w:w="4678" w:type="dxa"/>
            <w:vMerge/>
            <w:tcBorders>
              <w:top w:val="nil"/>
              <w:bottom w:val="thickThinMediumGap" w:sz="2" w:space="0" w:color="00AEEE"/>
            </w:tcBorders>
          </w:tcPr>
          <w:p w:rsidR="00F33464" w:rsidRDefault="00F33464">
            <w:pPr>
              <w:rPr>
                <w:sz w:val="2"/>
                <w:szCs w:val="2"/>
              </w:rPr>
            </w:pPr>
          </w:p>
        </w:tc>
        <w:tc>
          <w:tcPr>
            <w:tcW w:w="1135" w:type="dxa"/>
            <w:tcBorders>
              <w:top w:val="nil"/>
              <w:bottom w:val="nil"/>
            </w:tcBorders>
          </w:tcPr>
          <w:p w:rsidR="00F33464" w:rsidRDefault="00F21F5A">
            <w:pPr>
              <w:pStyle w:val="TableParagraph"/>
              <w:spacing w:line="203" w:lineRule="exact"/>
              <w:ind w:left="99"/>
            </w:pPr>
            <w:r>
              <w:rPr>
                <w:spacing w:val="-4"/>
              </w:rPr>
              <w:t>2025</w:t>
            </w:r>
          </w:p>
        </w:tc>
        <w:tc>
          <w:tcPr>
            <w:tcW w:w="1132" w:type="dxa"/>
            <w:tcBorders>
              <w:top w:val="nil"/>
              <w:bottom w:val="nil"/>
            </w:tcBorders>
          </w:tcPr>
          <w:p w:rsidR="00F33464" w:rsidRDefault="00F21F5A">
            <w:pPr>
              <w:pStyle w:val="TableParagraph"/>
              <w:spacing w:line="203" w:lineRule="exact"/>
              <w:ind w:left="99"/>
            </w:pPr>
            <w:r>
              <w:rPr>
                <w:spacing w:val="-4"/>
              </w:rPr>
              <w:t>Time</w:t>
            </w:r>
          </w:p>
        </w:tc>
        <w:tc>
          <w:tcPr>
            <w:tcW w:w="993" w:type="dxa"/>
            <w:tcBorders>
              <w:top w:val="nil"/>
              <w:bottom w:val="nil"/>
            </w:tcBorders>
          </w:tcPr>
          <w:p w:rsidR="00F33464" w:rsidRDefault="00F21F5A">
            <w:pPr>
              <w:pStyle w:val="TableParagraph"/>
              <w:spacing w:line="203" w:lineRule="exact"/>
              <w:ind w:left="21"/>
            </w:pPr>
            <w:r>
              <w:rPr>
                <w:spacing w:val="-2"/>
              </w:rPr>
              <w:t>Manager</w:t>
            </w:r>
          </w:p>
        </w:tc>
        <w:tc>
          <w:tcPr>
            <w:tcW w:w="1377" w:type="dxa"/>
            <w:tcBorders>
              <w:top w:val="nil"/>
              <w:bottom w:val="nil"/>
            </w:tcBorders>
          </w:tcPr>
          <w:p w:rsidR="00F33464" w:rsidRDefault="00F21F5A">
            <w:pPr>
              <w:pStyle w:val="TableParagraph"/>
              <w:spacing w:line="203" w:lineRule="exact"/>
              <w:ind w:left="101"/>
            </w:pPr>
            <w:r>
              <w:rPr>
                <w:spacing w:val="-2"/>
              </w:rPr>
              <w:t>Governors</w:t>
            </w:r>
          </w:p>
        </w:tc>
      </w:tr>
      <w:tr w:rsidR="00F33464">
        <w:trPr>
          <w:trHeight w:val="220"/>
        </w:trPr>
        <w:tc>
          <w:tcPr>
            <w:tcW w:w="2112" w:type="dxa"/>
            <w:tcBorders>
              <w:top w:val="nil"/>
              <w:bottom w:val="nil"/>
            </w:tcBorders>
          </w:tcPr>
          <w:p w:rsidR="00F33464" w:rsidRDefault="00F21F5A">
            <w:pPr>
              <w:pStyle w:val="TableParagraph"/>
              <w:spacing w:line="200" w:lineRule="exact"/>
              <w:ind w:left="98"/>
            </w:pPr>
            <w:r>
              <w:t>to</w:t>
            </w:r>
            <w:r>
              <w:rPr>
                <w:spacing w:val="-3"/>
              </w:rPr>
              <w:t xml:space="preserve"> </w:t>
            </w:r>
            <w:r>
              <w:t>meet</w:t>
            </w:r>
            <w:r>
              <w:rPr>
                <w:spacing w:val="-1"/>
              </w:rPr>
              <w:t xml:space="preserve"> </w:t>
            </w:r>
            <w:r>
              <w:rPr>
                <w:spacing w:val="-2"/>
              </w:rPr>
              <w:t>diverse</w:t>
            </w:r>
          </w:p>
        </w:tc>
        <w:tc>
          <w:tcPr>
            <w:tcW w:w="4678" w:type="dxa"/>
            <w:vMerge/>
            <w:tcBorders>
              <w:top w:val="nil"/>
              <w:bottom w:val="thickThinMediumGap" w:sz="2" w:space="0" w:color="00AEEE"/>
            </w:tcBorders>
          </w:tcPr>
          <w:p w:rsidR="00F33464" w:rsidRDefault="00F33464">
            <w:pPr>
              <w:rPr>
                <w:sz w:val="2"/>
                <w:szCs w:val="2"/>
              </w:rPr>
            </w:pPr>
          </w:p>
        </w:tc>
        <w:tc>
          <w:tcPr>
            <w:tcW w:w="1135" w:type="dxa"/>
            <w:tcBorders>
              <w:top w:val="nil"/>
              <w:bottom w:val="nil"/>
            </w:tcBorders>
          </w:tcPr>
          <w:p w:rsidR="00F33464" w:rsidRDefault="00F33464">
            <w:pPr>
              <w:pStyle w:val="TableParagraph"/>
              <w:rPr>
                <w:rFonts w:ascii="Times New Roman"/>
                <w:sz w:val="14"/>
              </w:rPr>
            </w:pPr>
          </w:p>
        </w:tc>
        <w:tc>
          <w:tcPr>
            <w:tcW w:w="1132" w:type="dxa"/>
            <w:tcBorders>
              <w:top w:val="nil"/>
              <w:bottom w:val="nil"/>
            </w:tcBorders>
          </w:tcPr>
          <w:p w:rsidR="00F33464" w:rsidRDefault="00F21F5A">
            <w:pPr>
              <w:pStyle w:val="TableParagraph"/>
              <w:spacing w:line="200" w:lineRule="exact"/>
              <w:ind w:left="99"/>
            </w:pPr>
            <w:r>
              <w:rPr>
                <w:spacing w:val="-5"/>
              </w:rPr>
              <w:t>HT</w:t>
            </w:r>
          </w:p>
        </w:tc>
        <w:tc>
          <w:tcPr>
            <w:tcW w:w="993" w:type="dxa"/>
            <w:tcBorders>
              <w:top w:val="nil"/>
              <w:bottom w:val="nil"/>
            </w:tcBorders>
          </w:tcPr>
          <w:p w:rsidR="00F33464" w:rsidRDefault="00F33464">
            <w:pPr>
              <w:pStyle w:val="TableParagraph"/>
              <w:rPr>
                <w:rFonts w:ascii="Times New Roman"/>
                <w:sz w:val="14"/>
              </w:rPr>
            </w:pPr>
          </w:p>
        </w:tc>
        <w:tc>
          <w:tcPr>
            <w:tcW w:w="1377" w:type="dxa"/>
            <w:tcBorders>
              <w:top w:val="nil"/>
              <w:bottom w:val="nil"/>
            </w:tcBorders>
          </w:tcPr>
          <w:p w:rsidR="00F33464" w:rsidRDefault="00F33464">
            <w:pPr>
              <w:pStyle w:val="TableParagraph"/>
              <w:rPr>
                <w:rFonts w:ascii="Times New Roman"/>
                <w:sz w:val="14"/>
              </w:rPr>
            </w:pPr>
          </w:p>
        </w:tc>
      </w:tr>
      <w:tr w:rsidR="00F33464">
        <w:trPr>
          <w:trHeight w:val="224"/>
        </w:trPr>
        <w:tc>
          <w:tcPr>
            <w:tcW w:w="2112" w:type="dxa"/>
            <w:tcBorders>
              <w:top w:val="nil"/>
              <w:bottom w:val="nil"/>
            </w:tcBorders>
          </w:tcPr>
          <w:p w:rsidR="00F33464" w:rsidRDefault="00F21F5A">
            <w:pPr>
              <w:pStyle w:val="TableParagraph"/>
              <w:spacing w:line="204" w:lineRule="exact"/>
              <w:ind w:left="98"/>
            </w:pPr>
            <w:r>
              <w:t>needs</w:t>
            </w:r>
            <w:r>
              <w:rPr>
                <w:spacing w:val="-5"/>
              </w:rPr>
              <w:t xml:space="preserve"> </w:t>
            </w:r>
            <w:r>
              <w:t xml:space="preserve">of </w:t>
            </w:r>
            <w:r>
              <w:rPr>
                <w:spacing w:val="-2"/>
              </w:rPr>
              <w:t>pupils,</w:t>
            </w:r>
          </w:p>
        </w:tc>
        <w:tc>
          <w:tcPr>
            <w:tcW w:w="4678" w:type="dxa"/>
            <w:vMerge/>
            <w:tcBorders>
              <w:top w:val="nil"/>
              <w:bottom w:val="thickThinMediumGap" w:sz="2" w:space="0" w:color="00AEEE"/>
            </w:tcBorders>
          </w:tcPr>
          <w:p w:rsidR="00F33464" w:rsidRDefault="00F33464">
            <w:pPr>
              <w:rPr>
                <w:sz w:val="2"/>
                <w:szCs w:val="2"/>
              </w:rPr>
            </w:pPr>
          </w:p>
        </w:tc>
        <w:tc>
          <w:tcPr>
            <w:tcW w:w="1135" w:type="dxa"/>
            <w:tcBorders>
              <w:top w:val="nil"/>
              <w:bottom w:val="nil"/>
            </w:tcBorders>
          </w:tcPr>
          <w:p w:rsidR="00F33464" w:rsidRDefault="00F33464">
            <w:pPr>
              <w:pStyle w:val="TableParagraph"/>
              <w:rPr>
                <w:rFonts w:ascii="Times New Roman"/>
                <w:sz w:val="16"/>
              </w:rPr>
            </w:pPr>
          </w:p>
        </w:tc>
        <w:tc>
          <w:tcPr>
            <w:tcW w:w="1132" w:type="dxa"/>
            <w:tcBorders>
              <w:top w:val="nil"/>
              <w:bottom w:val="nil"/>
            </w:tcBorders>
          </w:tcPr>
          <w:p w:rsidR="00F33464" w:rsidRDefault="00F33464">
            <w:pPr>
              <w:pStyle w:val="TableParagraph"/>
              <w:rPr>
                <w:rFonts w:ascii="Times New Roman"/>
                <w:sz w:val="16"/>
              </w:rPr>
            </w:pPr>
          </w:p>
        </w:tc>
        <w:tc>
          <w:tcPr>
            <w:tcW w:w="993" w:type="dxa"/>
            <w:tcBorders>
              <w:top w:val="nil"/>
              <w:bottom w:val="nil"/>
            </w:tcBorders>
          </w:tcPr>
          <w:p w:rsidR="00F33464" w:rsidRDefault="00F33464">
            <w:pPr>
              <w:pStyle w:val="TableParagraph"/>
              <w:rPr>
                <w:rFonts w:ascii="Times New Roman"/>
                <w:sz w:val="16"/>
              </w:rPr>
            </w:pPr>
          </w:p>
        </w:tc>
        <w:tc>
          <w:tcPr>
            <w:tcW w:w="1377" w:type="dxa"/>
            <w:tcBorders>
              <w:top w:val="nil"/>
              <w:bottom w:val="nil"/>
            </w:tcBorders>
          </w:tcPr>
          <w:p w:rsidR="00F33464" w:rsidRDefault="00F33464">
            <w:pPr>
              <w:pStyle w:val="TableParagraph"/>
              <w:rPr>
                <w:rFonts w:ascii="Times New Roman"/>
                <w:sz w:val="16"/>
              </w:rPr>
            </w:pPr>
          </w:p>
        </w:tc>
      </w:tr>
      <w:tr w:rsidR="00F33464">
        <w:trPr>
          <w:trHeight w:val="744"/>
        </w:trPr>
        <w:tc>
          <w:tcPr>
            <w:tcW w:w="2112" w:type="dxa"/>
            <w:tcBorders>
              <w:top w:val="nil"/>
              <w:bottom w:val="thickThinMediumGap" w:sz="2" w:space="0" w:color="00AEEE"/>
            </w:tcBorders>
          </w:tcPr>
          <w:p w:rsidR="00F33464" w:rsidRDefault="00F21F5A">
            <w:pPr>
              <w:pStyle w:val="TableParagraph"/>
              <w:spacing w:line="229" w:lineRule="exact"/>
              <w:ind w:left="98"/>
            </w:pPr>
            <w:r>
              <w:t xml:space="preserve">staff, </w:t>
            </w:r>
            <w:r>
              <w:rPr>
                <w:spacing w:val="-2"/>
              </w:rPr>
              <w:t>parents</w:t>
            </w:r>
          </w:p>
        </w:tc>
        <w:tc>
          <w:tcPr>
            <w:tcW w:w="4678" w:type="dxa"/>
            <w:vMerge/>
            <w:tcBorders>
              <w:top w:val="nil"/>
              <w:bottom w:val="thickThinMediumGap" w:sz="2" w:space="0" w:color="00AEEE"/>
            </w:tcBorders>
          </w:tcPr>
          <w:p w:rsidR="00F33464" w:rsidRDefault="00F33464">
            <w:pPr>
              <w:rPr>
                <w:sz w:val="2"/>
                <w:szCs w:val="2"/>
              </w:rPr>
            </w:pPr>
          </w:p>
        </w:tc>
        <w:tc>
          <w:tcPr>
            <w:tcW w:w="1135" w:type="dxa"/>
            <w:tcBorders>
              <w:top w:val="nil"/>
              <w:bottom w:val="thickThinMediumGap" w:sz="2" w:space="0" w:color="00AEEE"/>
            </w:tcBorders>
          </w:tcPr>
          <w:p w:rsidR="00F33464" w:rsidRDefault="00F33464">
            <w:pPr>
              <w:pStyle w:val="TableParagraph"/>
              <w:rPr>
                <w:rFonts w:ascii="Times New Roman"/>
              </w:rPr>
            </w:pPr>
          </w:p>
        </w:tc>
        <w:tc>
          <w:tcPr>
            <w:tcW w:w="1132" w:type="dxa"/>
            <w:tcBorders>
              <w:top w:val="nil"/>
              <w:bottom w:val="thickThinMediumGap" w:sz="2" w:space="0" w:color="00AEEE"/>
            </w:tcBorders>
          </w:tcPr>
          <w:p w:rsidR="00F33464" w:rsidRDefault="00F33464">
            <w:pPr>
              <w:pStyle w:val="TableParagraph"/>
              <w:rPr>
                <w:rFonts w:ascii="Times New Roman"/>
              </w:rPr>
            </w:pPr>
          </w:p>
        </w:tc>
        <w:tc>
          <w:tcPr>
            <w:tcW w:w="993" w:type="dxa"/>
            <w:tcBorders>
              <w:top w:val="nil"/>
              <w:bottom w:val="thickThinMediumGap" w:sz="2" w:space="0" w:color="00AEEE"/>
            </w:tcBorders>
          </w:tcPr>
          <w:p w:rsidR="00F33464" w:rsidRDefault="00F33464">
            <w:pPr>
              <w:pStyle w:val="TableParagraph"/>
              <w:rPr>
                <w:rFonts w:ascii="Times New Roman"/>
              </w:rPr>
            </w:pPr>
          </w:p>
        </w:tc>
        <w:tc>
          <w:tcPr>
            <w:tcW w:w="1377" w:type="dxa"/>
            <w:tcBorders>
              <w:top w:val="nil"/>
              <w:bottom w:val="thickThinMediumGap" w:sz="2" w:space="0" w:color="00AEEE"/>
            </w:tcBorders>
          </w:tcPr>
          <w:p w:rsidR="00F33464" w:rsidRDefault="00F33464">
            <w:pPr>
              <w:pStyle w:val="TableParagraph"/>
              <w:rPr>
                <w:rFonts w:ascii="Times New Roman"/>
              </w:rPr>
            </w:pPr>
          </w:p>
        </w:tc>
      </w:tr>
      <w:tr w:rsidR="00F33464">
        <w:trPr>
          <w:trHeight w:val="247"/>
        </w:trPr>
        <w:tc>
          <w:tcPr>
            <w:tcW w:w="11427" w:type="dxa"/>
            <w:gridSpan w:val="6"/>
            <w:tcBorders>
              <w:top w:val="thinThickMediumGap" w:sz="1" w:space="0" w:color="000000"/>
            </w:tcBorders>
            <w:shd w:val="clear" w:color="auto" w:fill="00AEEE"/>
          </w:tcPr>
          <w:p w:rsidR="00F33464" w:rsidRDefault="00F21F5A">
            <w:pPr>
              <w:pStyle w:val="TableParagraph"/>
              <w:spacing w:line="227" w:lineRule="exact"/>
              <w:ind w:left="24" w:right="2"/>
              <w:jc w:val="center"/>
              <w:rPr>
                <w:b/>
              </w:rPr>
            </w:pPr>
            <w:r>
              <w:rPr>
                <w:b/>
              </w:rPr>
              <w:t>Medium</w:t>
            </w:r>
            <w:r>
              <w:rPr>
                <w:b/>
                <w:spacing w:val="-6"/>
              </w:rPr>
              <w:t xml:space="preserve"> </w:t>
            </w:r>
            <w:r>
              <w:rPr>
                <w:b/>
                <w:spacing w:val="-4"/>
              </w:rPr>
              <w:t>Term</w:t>
            </w:r>
          </w:p>
        </w:tc>
      </w:tr>
      <w:tr w:rsidR="00F33464">
        <w:trPr>
          <w:trHeight w:val="259"/>
        </w:trPr>
        <w:tc>
          <w:tcPr>
            <w:tcW w:w="2112" w:type="dxa"/>
            <w:tcBorders>
              <w:bottom w:val="nil"/>
            </w:tcBorders>
          </w:tcPr>
          <w:p w:rsidR="00F33464" w:rsidRDefault="00F21F5A">
            <w:pPr>
              <w:pStyle w:val="TableParagraph"/>
              <w:spacing w:line="239" w:lineRule="exact"/>
              <w:ind w:left="98"/>
              <w:rPr>
                <w:i/>
              </w:rPr>
            </w:pPr>
            <w:r>
              <w:rPr>
                <w:i/>
                <w:color w:val="223D5F"/>
                <w:spacing w:val="-2"/>
              </w:rPr>
              <w:t>Premises</w:t>
            </w:r>
          </w:p>
        </w:tc>
        <w:tc>
          <w:tcPr>
            <w:tcW w:w="4678" w:type="dxa"/>
            <w:vMerge w:val="restart"/>
            <w:tcBorders>
              <w:bottom w:val="thickThinMediumGap" w:sz="2" w:space="0" w:color="9BB957"/>
            </w:tcBorders>
          </w:tcPr>
          <w:p w:rsidR="00F33464" w:rsidRDefault="00F21F5A">
            <w:pPr>
              <w:pStyle w:val="TableParagraph"/>
              <w:numPr>
                <w:ilvl w:val="0"/>
                <w:numId w:val="2"/>
              </w:numPr>
              <w:tabs>
                <w:tab w:val="left" w:pos="441"/>
              </w:tabs>
              <w:ind w:right="199"/>
            </w:pPr>
            <w:r>
              <w:t>Fit</w:t>
            </w:r>
            <w:r>
              <w:rPr>
                <w:spacing w:val="-6"/>
              </w:rPr>
              <w:t xml:space="preserve"> </w:t>
            </w:r>
            <w:r>
              <w:t>changing</w:t>
            </w:r>
            <w:r>
              <w:rPr>
                <w:spacing w:val="-7"/>
              </w:rPr>
              <w:t xml:space="preserve"> </w:t>
            </w:r>
            <w:r>
              <w:t>tables</w:t>
            </w:r>
            <w:r>
              <w:rPr>
                <w:spacing w:val="-6"/>
              </w:rPr>
              <w:t xml:space="preserve"> </w:t>
            </w:r>
            <w:r>
              <w:t>into</w:t>
            </w:r>
            <w:r>
              <w:rPr>
                <w:spacing w:val="-5"/>
              </w:rPr>
              <w:t xml:space="preserve"> </w:t>
            </w:r>
            <w:r>
              <w:t>disabled</w:t>
            </w:r>
            <w:r>
              <w:rPr>
                <w:spacing w:val="-7"/>
              </w:rPr>
              <w:t xml:space="preserve"> </w:t>
            </w:r>
            <w:r>
              <w:t>access</w:t>
            </w:r>
            <w:r>
              <w:rPr>
                <w:spacing w:val="-6"/>
              </w:rPr>
              <w:t xml:space="preserve"> </w:t>
            </w:r>
            <w:r>
              <w:t>toilet and FS Unit</w:t>
            </w:r>
          </w:p>
          <w:p w:rsidR="00F33464" w:rsidRDefault="00F21F5A">
            <w:pPr>
              <w:pStyle w:val="TableParagraph"/>
              <w:numPr>
                <w:ilvl w:val="0"/>
                <w:numId w:val="2"/>
              </w:numPr>
              <w:tabs>
                <w:tab w:val="left" w:pos="441"/>
              </w:tabs>
              <w:ind w:right="253"/>
            </w:pPr>
            <w:r>
              <w:t>Make</w:t>
            </w:r>
            <w:r>
              <w:rPr>
                <w:spacing w:val="-7"/>
              </w:rPr>
              <w:t xml:space="preserve"> </w:t>
            </w:r>
            <w:r>
              <w:t>toilet</w:t>
            </w:r>
            <w:r>
              <w:rPr>
                <w:spacing w:val="-7"/>
              </w:rPr>
              <w:t xml:space="preserve"> </w:t>
            </w:r>
            <w:r>
              <w:t>with</w:t>
            </w:r>
            <w:r>
              <w:rPr>
                <w:spacing w:val="-6"/>
              </w:rPr>
              <w:t xml:space="preserve"> </w:t>
            </w:r>
            <w:r>
              <w:t>disabled</w:t>
            </w:r>
            <w:r>
              <w:rPr>
                <w:spacing w:val="-5"/>
              </w:rPr>
              <w:t xml:space="preserve"> </w:t>
            </w:r>
            <w:r>
              <w:t>access</w:t>
            </w:r>
            <w:r>
              <w:rPr>
                <w:spacing w:val="-7"/>
              </w:rPr>
              <w:t xml:space="preserve"> </w:t>
            </w:r>
            <w:r>
              <w:t>more</w:t>
            </w:r>
            <w:r>
              <w:rPr>
                <w:spacing w:val="-7"/>
              </w:rPr>
              <w:t xml:space="preserve"> </w:t>
            </w:r>
            <w:r>
              <w:t>child- friendly (pictures, visual prompts for hand</w:t>
            </w:r>
          </w:p>
          <w:p w:rsidR="00F33464" w:rsidRDefault="00F21F5A">
            <w:pPr>
              <w:pStyle w:val="TableParagraph"/>
              <w:spacing w:line="219" w:lineRule="exact"/>
              <w:ind w:left="441"/>
            </w:pPr>
            <w:proofErr w:type="gramStart"/>
            <w:r>
              <w:t>washing</w:t>
            </w:r>
            <w:proofErr w:type="gramEnd"/>
            <w:r>
              <w:rPr>
                <w:spacing w:val="-5"/>
              </w:rPr>
              <w:t xml:space="preserve"> </w:t>
            </w:r>
            <w:proofErr w:type="spellStart"/>
            <w:r>
              <w:rPr>
                <w:spacing w:val="-2"/>
              </w:rPr>
              <w:t>etc</w:t>
            </w:r>
            <w:proofErr w:type="spellEnd"/>
            <w:r>
              <w:rPr>
                <w:spacing w:val="-2"/>
              </w:rPr>
              <w:t>…)</w:t>
            </w:r>
          </w:p>
        </w:tc>
        <w:tc>
          <w:tcPr>
            <w:tcW w:w="1135" w:type="dxa"/>
            <w:tcBorders>
              <w:bottom w:val="nil"/>
            </w:tcBorders>
          </w:tcPr>
          <w:p w:rsidR="00F33464" w:rsidRDefault="00F21F5A">
            <w:pPr>
              <w:pStyle w:val="TableParagraph"/>
              <w:spacing w:line="239" w:lineRule="exact"/>
              <w:ind w:left="99"/>
            </w:pPr>
            <w:r>
              <w:rPr>
                <w:spacing w:val="-2"/>
              </w:rPr>
              <w:t>During</w:t>
            </w:r>
          </w:p>
        </w:tc>
        <w:tc>
          <w:tcPr>
            <w:tcW w:w="1132" w:type="dxa"/>
            <w:vMerge w:val="restart"/>
            <w:tcBorders>
              <w:bottom w:val="thickThinMediumGap" w:sz="2" w:space="0" w:color="9BB957"/>
            </w:tcBorders>
          </w:tcPr>
          <w:p w:rsidR="00F33464" w:rsidRDefault="00F21F5A">
            <w:pPr>
              <w:pStyle w:val="TableParagraph"/>
              <w:spacing w:line="262" w:lineRule="exact"/>
              <w:ind w:left="99"/>
            </w:pPr>
            <w:r>
              <w:rPr>
                <w:spacing w:val="-5"/>
              </w:rPr>
              <w:t>HT</w:t>
            </w:r>
          </w:p>
        </w:tc>
        <w:tc>
          <w:tcPr>
            <w:tcW w:w="993" w:type="dxa"/>
            <w:tcBorders>
              <w:bottom w:val="nil"/>
            </w:tcBorders>
          </w:tcPr>
          <w:p w:rsidR="00F33464" w:rsidRDefault="00F21F5A">
            <w:pPr>
              <w:pStyle w:val="TableParagraph"/>
              <w:spacing w:line="239" w:lineRule="exact"/>
              <w:ind w:left="21"/>
            </w:pPr>
            <w:r>
              <w:rPr>
                <w:spacing w:val="-4"/>
              </w:rPr>
              <w:t>Site</w:t>
            </w:r>
          </w:p>
        </w:tc>
        <w:tc>
          <w:tcPr>
            <w:tcW w:w="1377" w:type="dxa"/>
            <w:tcBorders>
              <w:bottom w:val="nil"/>
            </w:tcBorders>
          </w:tcPr>
          <w:p w:rsidR="00F33464" w:rsidRDefault="00F21F5A">
            <w:pPr>
              <w:pStyle w:val="TableParagraph"/>
              <w:spacing w:line="239" w:lineRule="exact"/>
              <w:ind w:left="101"/>
            </w:pPr>
            <w:r>
              <w:t>SLT</w:t>
            </w:r>
            <w:r>
              <w:rPr>
                <w:spacing w:val="-2"/>
              </w:rPr>
              <w:t xml:space="preserve"> </w:t>
            </w:r>
            <w:r>
              <w:rPr>
                <w:spacing w:val="-5"/>
              </w:rPr>
              <w:t>and</w:t>
            </w:r>
          </w:p>
        </w:tc>
      </w:tr>
      <w:tr w:rsidR="00F33464">
        <w:trPr>
          <w:trHeight w:val="221"/>
        </w:trPr>
        <w:tc>
          <w:tcPr>
            <w:tcW w:w="2112" w:type="dxa"/>
            <w:tcBorders>
              <w:top w:val="nil"/>
              <w:bottom w:val="nil"/>
            </w:tcBorders>
          </w:tcPr>
          <w:p w:rsidR="00F33464" w:rsidRDefault="00F21F5A">
            <w:pPr>
              <w:pStyle w:val="TableParagraph"/>
              <w:spacing w:line="202" w:lineRule="exact"/>
              <w:ind w:left="98"/>
            </w:pPr>
            <w:r>
              <w:t>Increase</w:t>
            </w:r>
            <w:r>
              <w:rPr>
                <w:spacing w:val="-3"/>
              </w:rPr>
              <w:t xml:space="preserve"> </w:t>
            </w:r>
            <w:r>
              <w:t>site</w:t>
            </w:r>
            <w:r>
              <w:rPr>
                <w:spacing w:val="-3"/>
              </w:rPr>
              <w:t xml:space="preserve"> </w:t>
            </w:r>
            <w:r>
              <w:rPr>
                <w:spacing w:val="-2"/>
              </w:rPr>
              <w:t>access</w:t>
            </w:r>
          </w:p>
        </w:tc>
        <w:tc>
          <w:tcPr>
            <w:tcW w:w="4678" w:type="dxa"/>
            <w:vMerge/>
            <w:tcBorders>
              <w:top w:val="nil"/>
              <w:bottom w:val="thickThinMediumGap" w:sz="2" w:space="0" w:color="9BB957"/>
            </w:tcBorders>
          </w:tcPr>
          <w:p w:rsidR="00F33464" w:rsidRDefault="00F33464">
            <w:pPr>
              <w:rPr>
                <w:sz w:val="2"/>
                <w:szCs w:val="2"/>
              </w:rPr>
            </w:pPr>
          </w:p>
        </w:tc>
        <w:tc>
          <w:tcPr>
            <w:tcW w:w="1135" w:type="dxa"/>
            <w:tcBorders>
              <w:top w:val="nil"/>
              <w:bottom w:val="nil"/>
            </w:tcBorders>
          </w:tcPr>
          <w:p w:rsidR="00F33464" w:rsidRDefault="00F21F5A">
            <w:pPr>
              <w:pStyle w:val="TableParagraph"/>
              <w:spacing w:line="202" w:lineRule="exact"/>
              <w:ind w:left="99"/>
            </w:pPr>
            <w:r>
              <w:rPr>
                <w:spacing w:val="-2"/>
              </w:rPr>
              <w:t>scheduled</w:t>
            </w:r>
          </w:p>
        </w:tc>
        <w:tc>
          <w:tcPr>
            <w:tcW w:w="1132" w:type="dxa"/>
            <w:vMerge/>
            <w:tcBorders>
              <w:top w:val="nil"/>
              <w:bottom w:val="thickThinMediumGap" w:sz="2" w:space="0" w:color="9BB957"/>
            </w:tcBorders>
          </w:tcPr>
          <w:p w:rsidR="00F33464" w:rsidRDefault="00F33464">
            <w:pPr>
              <w:rPr>
                <w:sz w:val="2"/>
                <w:szCs w:val="2"/>
              </w:rPr>
            </w:pPr>
          </w:p>
        </w:tc>
        <w:tc>
          <w:tcPr>
            <w:tcW w:w="993" w:type="dxa"/>
            <w:tcBorders>
              <w:top w:val="nil"/>
              <w:bottom w:val="nil"/>
            </w:tcBorders>
          </w:tcPr>
          <w:p w:rsidR="00F33464" w:rsidRDefault="00F21F5A">
            <w:pPr>
              <w:pStyle w:val="TableParagraph"/>
              <w:spacing w:line="202" w:lineRule="exact"/>
              <w:ind w:left="21"/>
            </w:pPr>
            <w:r>
              <w:rPr>
                <w:spacing w:val="-2"/>
              </w:rPr>
              <w:t>Manager</w:t>
            </w:r>
          </w:p>
        </w:tc>
        <w:tc>
          <w:tcPr>
            <w:tcW w:w="1377" w:type="dxa"/>
            <w:tcBorders>
              <w:top w:val="nil"/>
              <w:bottom w:val="nil"/>
            </w:tcBorders>
          </w:tcPr>
          <w:p w:rsidR="00F33464" w:rsidRDefault="00F21F5A">
            <w:pPr>
              <w:pStyle w:val="TableParagraph"/>
              <w:spacing w:line="202" w:lineRule="exact"/>
              <w:ind w:left="101"/>
            </w:pPr>
            <w:r>
              <w:rPr>
                <w:spacing w:val="-2"/>
              </w:rPr>
              <w:t>Governors</w:t>
            </w:r>
          </w:p>
        </w:tc>
      </w:tr>
      <w:tr w:rsidR="00F33464">
        <w:trPr>
          <w:trHeight w:val="219"/>
        </w:trPr>
        <w:tc>
          <w:tcPr>
            <w:tcW w:w="2112" w:type="dxa"/>
            <w:tcBorders>
              <w:top w:val="nil"/>
              <w:bottom w:val="nil"/>
            </w:tcBorders>
          </w:tcPr>
          <w:p w:rsidR="00F33464" w:rsidRDefault="00F21F5A">
            <w:pPr>
              <w:pStyle w:val="TableParagraph"/>
              <w:spacing w:line="199" w:lineRule="exact"/>
              <w:ind w:left="98"/>
            </w:pPr>
            <w:r>
              <w:t>to</w:t>
            </w:r>
            <w:r>
              <w:rPr>
                <w:spacing w:val="-3"/>
              </w:rPr>
              <w:t xml:space="preserve"> </w:t>
            </w:r>
            <w:r>
              <w:t>meet</w:t>
            </w:r>
            <w:r>
              <w:rPr>
                <w:spacing w:val="-1"/>
              </w:rPr>
              <w:t xml:space="preserve"> </w:t>
            </w:r>
            <w:r>
              <w:rPr>
                <w:spacing w:val="-2"/>
              </w:rPr>
              <w:t>diverse</w:t>
            </w:r>
          </w:p>
        </w:tc>
        <w:tc>
          <w:tcPr>
            <w:tcW w:w="4678" w:type="dxa"/>
            <w:vMerge/>
            <w:tcBorders>
              <w:top w:val="nil"/>
              <w:bottom w:val="thickThinMediumGap" w:sz="2" w:space="0" w:color="9BB957"/>
            </w:tcBorders>
          </w:tcPr>
          <w:p w:rsidR="00F33464" w:rsidRDefault="00F33464">
            <w:pPr>
              <w:rPr>
                <w:sz w:val="2"/>
                <w:szCs w:val="2"/>
              </w:rPr>
            </w:pPr>
          </w:p>
        </w:tc>
        <w:tc>
          <w:tcPr>
            <w:tcW w:w="1135" w:type="dxa"/>
            <w:tcBorders>
              <w:top w:val="nil"/>
              <w:bottom w:val="nil"/>
            </w:tcBorders>
          </w:tcPr>
          <w:p w:rsidR="00F33464" w:rsidRDefault="00F21F5A">
            <w:pPr>
              <w:pStyle w:val="TableParagraph"/>
              <w:spacing w:line="199" w:lineRule="exact"/>
              <w:ind w:left="99"/>
            </w:pPr>
            <w:r>
              <w:rPr>
                <w:spacing w:val="-2"/>
              </w:rPr>
              <w:t>refurbish</w:t>
            </w:r>
          </w:p>
        </w:tc>
        <w:tc>
          <w:tcPr>
            <w:tcW w:w="1132" w:type="dxa"/>
            <w:vMerge/>
            <w:tcBorders>
              <w:top w:val="nil"/>
              <w:bottom w:val="thickThinMediumGap" w:sz="2" w:space="0" w:color="9BB957"/>
            </w:tcBorders>
          </w:tcPr>
          <w:p w:rsidR="00F33464" w:rsidRDefault="00F33464">
            <w:pPr>
              <w:rPr>
                <w:sz w:val="2"/>
                <w:szCs w:val="2"/>
              </w:rPr>
            </w:pPr>
          </w:p>
        </w:tc>
        <w:tc>
          <w:tcPr>
            <w:tcW w:w="993" w:type="dxa"/>
            <w:tcBorders>
              <w:top w:val="nil"/>
              <w:bottom w:val="nil"/>
            </w:tcBorders>
          </w:tcPr>
          <w:p w:rsidR="00F33464" w:rsidRDefault="00F33464">
            <w:pPr>
              <w:pStyle w:val="TableParagraph"/>
              <w:rPr>
                <w:rFonts w:ascii="Times New Roman"/>
                <w:sz w:val="14"/>
              </w:rPr>
            </w:pPr>
          </w:p>
        </w:tc>
        <w:tc>
          <w:tcPr>
            <w:tcW w:w="1377" w:type="dxa"/>
            <w:tcBorders>
              <w:top w:val="nil"/>
              <w:bottom w:val="nil"/>
            </w:tcBorders>
          </w:tcPr>
          <w:p w:rsidR="00F33464" w:rsidRDefault="00F33464">
            <w:pPr>
              <w:pStyle w:val="TableParagraph"/>
              <w:rPr>
                <w:rFonts w:ascii="Times New Roman"/>
                <w:sz w:val="14"/>
              </w:rPr>
            </w:pPr>
          </w:p>
        </w:tc>
      </w:tr>
      <w:tr w:rsidR="00F33464">
        <w:trPr>
          <w:trHeight w:val="217"/>
        </w:trPr>
        <w:tc>
          <w:tcPr>
            <w:tcW w:w="2112" w:type="dxa"/>
            <w:tcBorders>
              <w:top w:val="nil"/>
              <w:bottom w:val="nil"/>
            </w:tcBorders>
          </w:tcPr>
          <w:p w:rsidR="00F33464" w:rsidRDefault="00F21F5A">
            <w:pPr>
              <w:pStyle w:val="TableParagraph"/>
              <w:spacing w:line="198" w:lineRule="exact"/>
              <w:ind w:left="98"/>
            </w:pPr>
            <w:r>
              <w:t>needs</w:t>
            </w:r>
            <w:r>
              <w:rPr>
                <w:spacing w:val="-5"/>
              </w:rPr>
              <w:t xml:space="preserve"> </w:t>
            </w:r>
            <w:r>
              <w:t xml:space="preserve">of </w:t>
            </w:r>
            <w:r>
              <w:rPr>
                <w:spacing w:val="-2"/>
              </w:rPr>
              <w:t>pupils,</w:t>
            </w:r>
          </w:p>
        </w:tc>
        <w:tc>
          <w:tcPr>
            <w:tcW w:w="4678" w:type="dxa"/>
            <w:vMerge/>
            <w:tcBorders>
              <w:top w:val="nil"/>
              <w:bottom w:val="thickThinMediumGap" w:sz="2" w:space="0" w:color="9BB957"/>
            </w:tcBorders>
          </w:tcPr>
          <w:p w:rsidR="00F33464" w:rsidRDefault="00F33464">
            <w:pPr>
              <w:rPr>
                <w:sz w:val="2"/>
                <w:szCs w:val="2"/>
              </w:rPr>
            </w:pPr>
          </w:p>
        </w:tc>
        <w:tc>
          <w:tcPr>
            <w:tcW w:w="1135" w:type="dxa"/>
            <w:tcBorders>
              <w:top w:val="nil"/>
              <w:bottom w:val="nil"/>
            </w:tcBorders>
          </w:tcPr>
          <w:p w:rsidR="00F33464" w:rsidRDefault="00F21F5A">
            <w:pPr>
              <w:pStyle w:val="TableParagraph"/>
              <w:spacing w:line="198" w:lineRule="exact"/>
              <w:ind w:left="99"/>
            </w:pPr>
            <w:proofErr w:type="spellStart"/>
            <w:r>
              <w:rPr>
                <w:spacing w:val="-4"/>
              </w:rPr>
              <w:t>ment</w:t>
            </w:r>
            <w:proofErr w:type="spellEnd"/>
          </w:p>
        </w:tc>
        <w:tc>
          <w:tcPr>
            <w:tcW w:w="1132" w:type="dxa"/>
            <w:vMerge/>
            <w:tcBorders>
              <w:top w:val="nil"/>
              <w:bottom w:val="thickThinMediumGap" w:sz="2" w:space="0" w:color="9BB957"/>
            </w:tcBorders>
          </w:tcPr>
          <w:p w:rsidR="00F33464" w:rsidRDefault="00F33464">
            <w:pPr>
              <w:rPr>
                <w:sz w:val="2"/>
                <w:szCs w:val="2"/>
              </w:rPr>
            </w:pPr>
          </w:p>
        </w:tc>
        <w:tc>
          <w:tcPr>
            <w:tcW w:w="993" w:type="dxa"/>
            <w:tcBorders>
              <w:top w:val="nil"/>
              <w:bottom w:val="nil"/>
            </w:tcBorders>
          </w:tcPr>
          <w:p w:rsidR="00F33464" w:rsidRDefault="00F33464">
            <w:pPr>
              <w:pStyle w:val="TableParagraph"/>
              <w:rPr>
                <w:rFonts w:ascii="Times New Roman"/>
                <w:sz w:val="14"/>
              </w:rPr>
            </w:pPr>
          </w:p>
        </w:tc>
        <w:tc>
          <w:tcPr>
            <w:tcW w:w="1377" w:type="dxa"/>
            <w:tcBorders>
              <w:top w:val="nil"/>
              <w:bottom w:val="nil"/>
            </w:tcBorders>
          </w:tcPr>
          <w:p w:rsidR="00F33464" w:rsidRDefault="00F33464">
            <w:pPr>
              <w:pStyle w:val="TableParagraph"/>
              <w:rPr>
                <w:rFonts w:ascii="Times New Roman"/>
                <w:sz w:val="14"/>
              </w:rPr>
            </w:pPr>
          </w:p>
        </w:tc>
      </w:tr>
      <w:tr w:rsidR="00F33464">
        <w:trPr>
          <w:trHeight w:val="230"/>
        </w:trPr>
        <w:tc>
          <w:tcPr>
            <w:tcW w:w="2112" w:type="dxa"/>
            <w:tcBorders>
              <w:top w:val="nil"/>
              <w:bottom w:val="thickThinMediumGap" w:sz="2" w:space="0" w:color="9BB957"/>
            </w:tcBorders>
          </w:tcPr>
          <w:p w:rsidR="00F33464" w:rsidRDefault="00F21F5A">
            <w:pPr>
              <w:pStyle w:val="TableParagraph"/>
              <w:spacing w:line="211" w:lineRule="exact"/>
              <w:ind w:left="98"/>
            </w:pPr>
            <w:r>
              <w:t xml:space="preserve">staff, </w:t>
            </w:r>
            <w:r>
              <w:rPr>
                <w:spacing w:val="-2"/>
              </w:rPr>
              <w:t>parents</w:t>
            </w:r>
          </w:p>
        </w:tc>
        <w:tc>
          <w:tcPr>
            <w:tcW w:w="4678" w:type="dxa"/>
            <w:vMerge/>
            <w:tcBorders>
              <w:top w:val="nil"/>
              <w:bottom w:val="thickThinMediumGap" w:sz="2" w:space="0" w:color="9BB957"/>
            </w:tcBorders>
          </w:tcPr>
          <w:p w:rsidR="00F33464" w:rsidRDefault="00F33464">
            <w:pPr>
              <w:rPr>
                <w:sz w:val="2"/>
                <w:szCs w:val="2"/>
              </w:rPr>
            </w:pPr>
          </w:p>
        </w:tc>
        <w:tc>
          <w:tcPr>
            <w:tcW w:w="1135" w:type="dxa"/>
            <w:tcBorders>
              <w:top w:val="nil"/>
              <w:bottom w:val="thickThinMediumGap" w:sz="2" w:space="0" w:color="9BB957"/>
            </w:tcBorders>
          </w:tcPr>
          <w:p w:rsidR="00F33464" w:rsidRDefault="00F33464">
            <w:pPr>
              <w:pStyle w:val="TableParagraph"/>
              <w:rPr>
                <w:rFonts w:ascii="Times New Roman"/>
                <w:sz w:val="16"/>
              </w:rPr>
            </w:pPr>
          </w:p>
        </w:tc>
        <w:tc>
          <w:tcPr>
            <w:tcW w:w="1132" w:type="dxa"/>
            <w:vMerge/>
            <w:tcBorders>
              <w:top w:val="nil"/>
              <w:bottom w:val="thickThinMediumGap" w:sz="2" w:space="0" w:color="9BB957"/>
            </w:tcBorders>
          </w:tcPr>
          <w:p w:rsidR="00F33464" w:rsidRDefault="00F33464">
            <w:pPr>
              <w:rPr>
                <w:sz w:val="2"/>
                <w:szCs w:val="2"/>
              </w:rPr>
            </w:pPr>
          </w:p>
        </w:tc>
        <w:tc>
          <w:tcPr>
            <w:tcW w:w="993" w:type="dxa"/>
            <w:tcBorders>
              <w:top w:val="nil"/>
              <w:bottom w:val="thickThinMediumGap" w:sz="2" w:space="0" w:color="9BB957"/>
            </w:tcBorders>
          </w:tcPr>
          <w:p w:rsidR="00F33464" w:rsidRDefault="00F33464">
            <w:pPr>
              <w:pStyle w:val="TableParagraph"/>
              <w:rPr>
                <w:rFonts w:ascii="Times New Roman"/>
                <w:sz w:val="16"/>
              </w:rPr>
            </w:pPr>
          </w:p>
        </w:tc>
        <w:tc>
          <w:tcPr>
            <w:tcW w:w="1377" w:type="dxa"/>
            <w:tcBorders>
              <w:top w:val="nil"/>
              <w:bottom w:val="thickThinMediumGap" w:sz="2" w:space="0" w:color="9BB957"/>
            </w:tcBorders>
          </w:tcPr>
          <w:p w:rsidR="00F33464" w:rsidRDefault="00F33464">
            <w:pPr>
              <w:pStyle w:val="TableParagraph"/>
              <w:rPr>
                <w:rFonts w:ascii="Times New Roman"/>
                <w:sz w:val="16"/>
              </w:rPr>
            </w:pPr>
          </w:p>
        </w:tc>
      </w:tr>
      <w:tr w:rsidR="00F33464">
        <w:trPr>
          <w:trHeight w:val="243"/>
        </w:trPr>
        <w:tc>
          <w:tcPr>
            <w:tcW w:w="11427" w:type="dxa"/>
            <w:gridSpan w:val="6"/>
            <w:tcBorders>
              <w:top w:val="thinThickMediumGap" w:sz="1" w:space="0" w:color="000000"/>
            </w:tcBorders>
            <w:shd w:val="clear" w:color="auto" w:fill="9BB957"/>
          </w:tcPr>
          <w:p w:rsidR="00F33464" w:rsidRDefault="00F21F5A">
            <w:pPr>
              <w:pStyle w:val="TableParagraph"/>
              <w:spacing w:line="224" w:lineRule="exact"/>
              <w:ind w:left="24"/>
              <w:jc w:val="center"/>
              <w:rPr>
                <w:b/>
              </w:rPr>
            </w:pPr>
            <w:r>
              <w:rPr>
                <w:b/>
              </w:rPr>
              <w:t>Long</w:t>
            </w:r>
            <w:r>
              <w:rPr>
                <w:b/>
                <w:spacing w:val="-2"/>
              </w:rPr>
              <w:t xml:space="preserve"> </w:t>
            </w:r>
            <w:r>
              <w:rPr>
                <w:b/>
                <w:spacing w:val="-4"/>
              </w:rPr>
              <w:t>Term</w:t>
            </w:r>
          </w:p>
        </w:tc>
      </w:tr>
      <w:tr w:rsidR="00F33464">
        <w:trPr>
          <w:trHeight w:val="263"/>
        </w:trPr>
        <w:tc>
          <w:tcPr>
            <w:tcW w:w="2112" w:type="dxa"/>
            <w:tcBorders>
              <w:bottom w:val="nil"/>
            </w:tcBorders>
          </w:tcPr>
          <w:p w:rsidR="00F33464" w:rsidRDefault="00F21F5A">
            <w:pPr>
              <w:pStyle w:val="TableParagraph"/>
              <w:spacing w:line="243" w:lineRule="exact"/>
              <w:ind w:left="98"/>
              <w:rPr>
                <w:i/>
              </w:rPr>
            </w:pPr>
            <w:r>
              <w:rPr>
                <w:i/>
                <w:color w:val="223D5F"/>
                <w:spacing w:val="-2"/>
              </w:rPr>
              <w:t>Premises</w:t>
            </w:r>
          </w:p>
        </w:tc>
        <w:tc>
          <w:tcPr>
            <w:tcW w:w="4678" w:type="dxa"/>
            <w:vMerge w:val="restart"/>
          </w:tcPr>
          <w:p w:rsidR="00F33464" w:rsidRDefault="00F21F5A">
            <w:pPr>
              <w:pStyle w:val="TableParagraph"/>
              <w:numPr>
                <w:ilvl w:val="0"/>
                <w:numId w:val="1"/>
              </w:numPr>
              <w:tabs>
                <w:tab w:val="left" w:pos="441"/>
              </w:tabs>
              <w:spacing w:before="4"/>
              <w:ind w:right="446"/>
            </w:pPr>
            <w:r>
              <w:t>Fit</w:t>
            </w:r>
            <w:r>
              <w:rPr>
                <w:spacing w:val="-5"/>
              </w:rPr>
              <w:t xml:space="preserve"> </w:t>
            </w:r>
            <w:r>
              <w:t>wheelchair</w:t>
            </w:r>
            <w:r>
              <w:rPr>
                <w:spacing w:val="-5"/>
              </w:rPr>
              <w:t xml:space="preserve"> </w:t>
            </w:r>
            <w:r>
              <w:t>ramp</w:t>
            </w:r>
            <w:r>
              <w:rPr>
                <w:spacing w:val="-6"/>
              </w:rPr>
              <w:t xml:space="preserve"> </w:t>
            </w:r>
            <w:r>
              <w:t>to</w:t>
            </w:r>
            <w:r>
              <w:rPr>
                <w:spacing w:val="-4"/>
              </w:rPr>
              <w:t xml:space="preserve"> </w:t>
            </w:r>
            <w:r>
              <w:t>the</w:t>
            </w:r>
            <w:r>
              <w:rPr>
                <w:spacing w:val="-7"/>
              </w:rPr>
              <w:t xml:space="preserve"> </w:t>
            </w:r>
            <w:r>
              <w:t>staircase</w:t>
            </w:r>
            <w:r>
              <w:rPr>
                <w:spacing w:val="-7"/>
              </w:rPr>
              <w:t xml:space="preserve"> </w:t>
            </w:r>
            <w:r>
              <w:t>in</w:t>
            </w:r>
            <w:r>
              <w:rPr>
                <w:spacing w:val="-5"/>
              </w:rPr>
              <w:t xml:space="preserve"> </w:t>
            </w:r>
            <w:r>
              <w:t>the school hall to enable disabled access</w:t>
            </w:r>
          </w:p>
          <w:p w:rsidR="00F33464" w:rsidRDefault="00F21F5A">
            <w:pPr>
              <w:pStyle w:val="TableParagraph"/>
              <w:numPr>
                <w:ilvl w:val="0"/>
                <w:numId w:val="1"/>
              </w:numPr>
              <w:tabs>
                <w:tab w:val="left" w:pos="441"/>
              </w:tabs>
              <w:ind w:right="273"/>
            </w:pPr>
            <w:r>
              <w:t xml:space="preserve">When classrooms are refurbished, tailor </w:t>
            </w:r>
            <w:proofErr w:type="spellStart"/>
            <w:r>
              <w:t>colour</w:t>
            </w:r>
            <w:proofErr w:type="spellEnd"/>
            <w:r>
              <w:rPr>
                <w:spacing w:val="-6"/>
              </w:rPr>
              <w:t xml:space="preserve"> </w:t>
            </w:r>
            <w:r>
              <w:t>scheme</w:t>
            </w:r>
            <w:r>
              <w:rPr>
                <w:spacing w:val="-7"/>
              </w:rPr>
              <w:t xml:space="preserve"> </w:t>
            </w:r>
            <w:r>
              <w:t>and</w:t>
            </w:r>
            <w:r>
              <w:rPr>
                <w:spacing w:val="-7"/>
              </w:rPr>
              <w:t xml:space="preserve"> </w:t>
            </w:r>
            <w:r>
              <w:t>lighting</w:t>
            </w:r>
            <w:r>
              <w:rPr>
                <w:spacing w:val="-8"/>
              </w:rPr>
              <w:t xml:space="preserve"> </w:t>
            </w:r>
            <w:r>
              <w:t>to</w:t>
            </w:r>
            <w:r>
              <w:rPr>
                <w:spacing w:val="-5"/>
              </w:rPr>
              <w:t xml:space="preserve"> </w:t>
            </w:r>
            <w:r>
              <w:t>support</w:t>
            </w:r>
            <w:r>
              <w:rPr>
                <w:spacing w:val="-6"/>
              </w:rPr>
              <w:t xml:space="preserve"> </w:t>
            </w:r>
            <w:r>
              <w:t>those with sensory needs</w:t>
            </w:r>
          </w:p>
          <w:p w:rsidR="00F33464" w:rsidRDefault="00F21F5A">
            <w:pPr>
              <w:pStyle w:val="TableParagraph"/>
              <w:numPr>
                <w:ilvl w:val="0"/>
                <w:numId w:val="1"/>
              </w:numPr>
              <w:tabs>
                <w:tab w:val="left" w:pos="441"/>
              </w:tabs>
              <w:ind w:right="206"/>
            </w:pPr>
            <w:r>
              <w:t>Development of sensory space in both KS1 and</w:t>
            </w:r>
            <w:r>
              <w:rPr>
                <w:spacing w:val="-6"/>
              </w:rPr>
              <w:t xml:space="preserve"> </w:t>
            </w:r>
            <w:r>
              <w:t>KS1</w:t>
            </w:r>
            <w:r>
              <w:rPr>
                <w:spacing w:val="-6"/>
              </w:rPr>
              <w:t xml:space="preserve"> </w:t>
            </w:r>
            <w:r>
              <w:t>areas</w:t>
            </w:r>
            <w:r>
              <w:rPr>
                <w:spacing w:val="-7"/>
              </w:rPr>
              <w:t xml:space="preserve"> </w:t>
            </w:r>
            <w:r>
              <w:t>of</w:t>
            </w:r>
            <w:r>
              <w:rPr>
                <w:spacing w:val="-6"/>
              </w:rPr>
              <w:t xml:space="preserve"> </w:t>
            </w:r>
            <w:r>
              <w:t>building</w:t>
            </w:r>
            <w:r>
              <w:rPr>
                <w:spacing w:val="-6"/>
              </w:rPr>
              <w:t xml:space="preserve"> </w:t>
            </w:r>
            <w:r>
              <w:t>to</w:t>
            </w:r>
            <w:r>
              <w:rPr>
                <w:spacing w:val="-5"/>
              </w:rPr>
              <w:t xml:space="preserve"> </w:t>
            </w:r>
            <w:r>
              <w:t>support</w:t>
            </w:r>
            <w:r>
              <w:rPr>
                <w:spacing w:val="-6"/>
              </w:rPr>
              <w:t xml:space="preserve"> </w:t>
            </w:r>
            <w:r>
              <w:t>learners with ASD</w:t>
            </w:r>
          </w:p>
          <w:p w:rsidR="00F33464" w:rsidRDefault="00F21F5A">
            <w:pPr>
              <w:pStyle w:val="TableParagraph"/>
              <w:numPr>
                <w:ilvl w:val="0"/>
                <w:numId w:val="1"/>
              </w:numPr>
              <w:tabs>
                <w:tab w:val="left" w:pos="441"/>
              </w:tabs>
              <w:spacing w:line="227" w:lineRule="exact"/>
              <w:ind w:hanging="314"/>
            </w:pPr>
            <w:r>
              <w:t>Purchase</w:t>
            </w:r>
            <w:r>
              <w:rPr>
                <w:spacing w:val="-3"/>
              </w:rPr>
              <w:t xml:space="preserve"> </w:t>
            </w:r>
            <w:r>
              <w:t>new</w:t>
            </w:r>
            <w:r>
              <w:rPr>
                <w:spacing w:val="-2"/>
              </w:rPr>
              <w:t xml:space="preserve"> </w:t>
            </w:r>
            <w:r>
              <w:t>blinds</w:t>
            </w:r>
            <w:r>
              <w:rPr>
                <w:spacing w:val="-3"/>
              </w:rPr>
              <w:t xml:space="preserve"> </w:t>
            </w:r>
            <w:r>
              <w:t>in</w:t>
            </w:r>
            <w:r>
              <w:rPr>
                <w:spacing w:val="-2"/>
              </w:rPr>
              <w:t xml:space="preserve"> </w:t>
            </w:r>
            <w:r>
              <w:t>all</w:t>
            </w:r>
            <w:r>
              <w:rPr>
                <w:spacing w:val="-9"/>
              </w:rPr>
              <w:t xml:space="preserve"> </w:t>
            </w:r>
            <w:r>
              <w:rPr>
                <w:spacing w:val="-2"/>
              </w:rPr>
              <w:t>classrooms</w:t>
            </w:r>
          </w:p>
        </w:tc>
        <w:tc>
          <w:tcPr>
            <w:tcW w:w="1135" w:type="dxa"/>
            <w:tcBorders>
              <w:bottom w:val="nil"/>
            </w:tcBorders>
          </w:tcPr>
          <w:p w:rsidR="00F33464" w:rsidRDefault="00F21F5A">
            <w:pPr>
              <w:pStyle w:val="TableParagraph"/>
              <w:spacing w:line="243" w:lineRule="exact"/>
              <w:ind w:left="99"/>
            </w:pPr>
            <w:r>
              <w:rPr>
                <w:spacing w:val="-2"/>
              </w:rPr>
              <w:t>During</w:t>
            </w:r>
          </w:p>
        </w:tc>
        <w:tc>
          <w:tcPr>
            <w:tcW w:w="1132" w:type="dxa"/>
            <w:tcBorders>
              <w:bottom w:val="nil"/>
            </w:tcBorders>
          </w:tcPr>
          <w:p w:rsidR="00F33464" w:rsidRDefault="00F21F5A">
            <w:pPr>
              <w:pStyle w:val="TableParagraph"/>
              <w:spacing w:line="243" w:lineRule="exact"/>
              <w:ind w:left="99"/>
            </w:pPr>
            <w:r>
              <w:rPr>
                <w:spacing w:val="-5"/>
              </w:rPr>
              <w:t>HT</w:t>
            </w:r>
          </w:p>
        </w:tc>
        <w:tc>
          <w:tcPr>
            <w:tcW w:w="993" w:type="dxa"/>
            <w:tcBorders>
              <w:bottom w:val="nil"/>
            </w:tcBorders>
          </w:tcPr>
          <w:p w:rsidR="00F33464" w:rsidRDefault="00F21F5A">
            <w:pPr>
              <w:pStyle w:val="TableParagraph"/>
              <w:spacing w:line="243" w:lineRule="exact"/>
              <w:ind w:left="21"/>
            </w:pPr>
            <w:r>
              <w:rPr>
                <w:spacing w:val="-4"/>
              </w:rPr>
              <w:t>Site</w:t>
            </w:r>
          </w:p>
        </w:tc>
        <w:tc>
          <w:tcPr>
            <w:tcW w:w="1377" w:type="dxa"/>
            <w:tcBorders>
              <w:bottom w:val="nil"/>
            </w:tcBorders>
          </w:tcPr>
          <w:p w:rsidR="00F33464" w:rsidRDefault="00F21F5A">
            <w:pPr>
              <w:pStyle w:val="TableParagraph"/>
              <w:spacing w:line="243" w:lineRule="exact"/>
              <w:ind w:left="101"/>
            </w:pPr>
            <w:r>
              <w:t>SLT</w:t>
            </w:r>
            <w:r>
              <w:rPr>
                <w:spacing w:val="-1"/>
              </w:rPr>
              <w:t xml:space="preserve"> </w:t>
            </w:r>
            <w:r>
              <w:rPr>
                <w:spacing w:val="-5"/>
              </w:rPr>
              <w:t>and</w:t>
            </w:r>
          </w:p>
        </w:tc>
      </w:tr>
      <w:tr w:rsidR="00F33464">
        <w:trPr>
          <w:trHeight w:val="230"/>
        </w:trPr>
        <w:tc>
          <w:tcPr>
            <w:tcW w:w="2112" w:type="dxa"/>
            <w:tcBorders>
              <w:top w:val="nil"/>
              <w:bottom w:val="nil"/>
            </w:tcBorders>
          </w:tcPr>
          <w:p w:rsidR="00F33464" w:rsidRDefault="00F21F5A">
            <w:pPr>
              <w:pStyle w:val="TableParagraph"/>
              <w:spacing w:line="211" w:lineRule="exact"/>
              <w:ind w:left="98"/>
            </w:pPr>
            <w:r>
              <w:t>Increase</w:t>
            </w:r>
            <w:r>
              <w:rPr>
                <w:spacing w:val="-3"/>
              </w:rPr>
              <w:t xml:space="preserve"> </w:t>
            </w:r>
            <w:r>
              <w:t>site</w:t>
            </w:r>
            <w:r>
              <w:rPr>
                <w:spacing w:val="-3"/>
              </w:rPr>
              <w:t xml:space="preserve"> </w:t>
            </w:r>
            <w:r>
              <w:rPr>
                <w:spacing w:val="-2"/>
              </w:rPr>
              <w:t>access</w:t>
            </w:r>
          </w:p>
        </w:tc>
        <w:tc>
          <w:tcPr>
            <w:tcW w:w="4678" w:type="dxa"/>
            <w:vMerge/>
            <w:tcBorders>
              <w:top w:val="nil"/>
            </w:tcBorders>
          </w:tcPr>
          <w:p w:rsidR="00F33464" w:rsidRDefault="00F33464">
            <w:pPr>
              <w:rPr>
                <w:sz w:val="2"/>
                <w:szCs w:val="2"/>
              </w:rPr>
            </w:pPr>
          </w:p>
        </w:tc>
        <w:tc>
          <w:tcPr>
            <w:tcW w:w="1135" w:type="dxa"/>
            <w:tcBorders>
              <w:top w:val="nil"/>
              <w:bottom w:val="nil"/>
            </w:tcBorders>
          </w:tcPr>
          <w:p w:rsidR="00F33464" w:rsidRDefault="00F21F5A">
            <w:pPr>
              <w:pStyle w:val="TableParagraph"/>
              <w:spacing w:line="211" w:lineRule="exact"/>
              <w:ind w:left="99"/>
            </w:pPr>
            <w:r>
              <w:rPr>
                <w:spacing w:val="-2"/>
              </w:rPr>
              <w:t>scheduled</w:t>
            </w:r>
          </w:p>
        </w:tc>
        <w:tc>
          <w:tcPr>
            <w:tcW w:w="1132" w:type="dxa"/>
            <w:tcBorders>
              <w:top w:val="nil"/>
              <w:bottom w:val="nil"/>
            </w:tcBorders>
          </w:tcPr>
          <w:p w:rsidR="00F33464" w:rsidRDefault="00F21F5A">
            <w:pPr>
              <w:pStyle w:val="TableParagraph"/>
              <w:spacing w:line="211" w:lineRule="exact"/>
              <w:ind w:left="99"/>
            </w:pPr>
            <w:r>
              <w:rPr>
                <w:spacing w:val="-2"/>
              </w:rPr>
              <w:t>SENDCO</w:t>
            </w:r>
          </w:p>
        </w:tc>
        <w:tc>
          <w:tcPr>
            <w:tcW w:w="993" w:type="dxa"/>
            <w:tcBorders>
              <w:top w:val="nil"/>
              <w:bottom w:val="nil"/>
            </w:tcBorders>
          </w:tcPr>
          <w:p w:rsidR="00F33464" w:rsidRDefault="00F21F5A">
            <w:pPr>
              <w:pStyle w:val="TableParagraph"/>
              <w:spacing w:line="211" w:lineRule="exact"/>
              <w:ind w:left="21"/>
            </w:pPr>
            <w:r>
              <w:rPr>
                <w:spacing w:val="-2"/>
              </w:rPr>
              <w:t>Manager</w:t>
            </w:r>
          </w:p>
        </w:tc>
        <w:tc>
          <w:tcPr>
            <w:tcW w:w="1377" w:type="dxa"/>
            <w:tcBorders>
              <w:top w:val="nil"/>
              <w:bottom w:val="nil"/>
            </w:tcBorders>
          </w:tcPr>
          <w:p w:rsidR="00F33464" w:rsidRDefault="00F21F5A">
            <w:pPr>
              <w:pStyle w:val="TableParagraph"/>
              <w:spacing w:line="211" w:lineRule="exact"/>
              <w:ind w:left="101"/>
            </w:pPr>
            <w:r>
              <w:rPr>
                <w:spacing w:val="-2"/>
              </w:rPr>
              <w:t>Governors</w:t>
            </w:r>
          </w:p>
        </w:tc>
      </w:tr>
      <w:tr w:rsidR="00F33464">
        <w:trPr>
          <w:trHeight w:val="228"/>
        </w:trPr>
        <w:tc>
          <w:tcPr>
            <w:tcW w:w="2112" w:type="dxa"/>
            <w:tcBorders>
              <w:top w:val="nil"/>
              <w:bottom w:val="nil"/>
            </w:tcBorders>
          </w:tcPr>
          <w:p w:rsidR="00F33464" w:rsidRDefault="00F21F5A">
            <w:pPr>
              <w:pStyle w:val="TableParagraph"/>
              <w:spacing w:line="209" w:lineRule="exact"/>
              <w:ind w:left="98"/>
            </w:pPr>
            <w:r>
              <w:t>to</w:t>
            </w:r>
            <w:r>
              <w:rPr>
                <w:spacing w:val="-3"/>
              </w:rPr>
              <w:t xml:space="preserve"> </w:t>
            </w:r>
            <w:r>
              <w:t>meet</w:t>
            </w:r>
            <w:r>
              <w:rPr>
                <w:spacing w:val="-1"/>
              </w:rPr>
              <w:t xml:space="preserve"> </w:t>
            </w:r>
            <w:r>
              <w:rPr>
                <w:spacing w:val="-2"/>
              </w:rPr>
              <w:t>diverse</w:t>
            </w:r>
          </w:p>
        </w:tc>
        <w:tc>
          <w:tcPr>
            <w:tcW w:w="4678" w:type="dxa"/>
            <w:vMerge/>
            <w:tcBorders>
              <w:top w:val="nil"/>
            </w:tcBorders>
          </w:tcPr>
          <w:p w:rsidR="00F33464" w:rsidRDefault="00F33464">
            <w:pPr>
              <w:rPr>
                <w:sz w:val="2"/>
                <w:szCs w:val="2"/>
              </w:rPr>
            </w:pPr>
          </w:p>
        </w:tc>
        <w:tc>
          <w:tcPr>
            <w:tcW w:w="1135" w:type="dxa"/>
            <w:tcBorders>
              <w:top w:val="nil"/>
              <w:bottom w:val="nil"/>
            </w:tcBorders>
          </w:tcPr>
          <w:p w:rsidR="00F33464" w:rsidRDefault="00F21F5A">
            <w:pPr>
              <w:pStyle w:val="TableParagraph"/>
              <w:spacing w:line="209" w:lineRule="exact"/>
              <w:ind w:left="99"/>
            </w:pPr>
            <w:r>
              <w:rPr>
                <w:spacing w:val="-2"/>
              </w:rPr>
              <w:t>refurbish</w:t>
            </w:r>
          </w:p>
        </w:tc>
        <w:tc>
          <w:tcPr>
            <w:tcW w:w="1132" w:type="dxa"/>
            <w:tcBorders>
              <w:top w:val="nil"/>
              <w:bottom w:val="nil"/>
            </w:tcBorders>
          </w:tcPr>
          <w:p w:rsidR="00F33464" w:rsidRDefault="00F33464">
            <w:pPr>
              <w:pStyle w:val="TableParagraph"/>
              <w:rPr>
                <w:rFonts w:ascii="Times New Roman"/>
                <w:sz w:val="16"/>
              </w:rPr>
            </w:pPr>
          </w:p>
        </w:tc>
        <w:tc>
          <w:tcPr>
            <w:tcW w:w="993" w:type="dxa"/>
            <w:tcBorders>
              <w:top w:val="nil"/>
              <w:bottom w:val="nil"/>
            </w:tcBorders>
          </w:tcPr>
          <w:p w:rsidR="00F33464" w:rsidRDefault="00F33464">
            <w:pPr>
              <w:pStyle w:val="TableParagraph"/>
              <w:rPr>
                <w:rFonts w:ascii="Times New Roman"/>
                <w:sz w:val="16"/>
              </w:rPr>
            </w:pPr>
          </w:p>
        </w:tc>
        <w:tc>
          <w:tcPr>
            <w:tcW w:w="1377" w:type="dxa"/>
            <w:tcBorders>
              <w:top w:val="nil"/>
              <w:bottom w:val="nil"/>
            </w:tcBorders>
          </w:tcPr>
          <w:p w:rsidR="00F33464" w:rsidRDefault="00F33464">
            <w:pPr>
              <w:pStyle w:val="TableParagraph"/>
              <w:rPr>
                <w:rFonts w:ascii="Times New Roman"/>
                <w:sz w:val="16"/>
              </w:rPr>
            </w:pPr>
          </w:p>
        </w:tc>
      </w:tr>
      <w:tr w:rsidR="00F33464">
        <w:trPr>
          <w:trHeight w:val="235"/>
        </w:trPr>
        <w:tc>
          <w:tcPr>
            <w:tcW w:w="2112" w:type="dxa"/>
            <w:tcBorders>
              <w:top w:val="nil"/>
              <w:bottom w:val="nil"/>
            </w:tcBorders>
          </w:tcPr>
          <w:p w:rsidR="00F33464" w:rsidRDefault="00F21F5A">
            <w:pPr>
              <w:pStyle w:val="TableParagraph"/>
              <w:spacing w:line="216" w:lineRule="exact"/>
              <w:ind w:left="98"/>
            </w:pPr>
            <w:r>
              <w:t>needs</w:t>
            </w:r>
            <w:r>
              <w:rPr>
                <w:spacing w:val="-5"/>
              </w:rPr>
              <w:t xml:space="preserve"> </w:t>
            </w:r>
            <w:r>
              <w:t xml:space="preserve">of </w:t>
            </w:r>
            <w:r>
              <w:rPr>
                <w:spacing w:val="-2"/>
              </w:rPr>
              <w:t>pupils,</w:t>
            </w:r>
          </w:p>
        </w:tc>
        <w:tc>
          <w:tcPr>
            <w:tcW w:w="4678" w:type="dxa"/>
            <w:vMerge/>
            <w:tcBorders>
              <w:top w:val="nil"/>
            </w:tcBorders>
          </w:tcPr>
          <w:p w:rsidR="00F33464" w:rsidRDefault="00F33464">
            <w:pPr>
              <w:rPr>
                <w:sz w:val="2"/>
                <w:szCs w:val="2"/>
              </w:rPr>
            </w:pPr>
          </w:p>
        </w:tc>
        <w:tc>
          <w:tcPr>
            <w:tcW w:w="1135" w:type="dxa"/>
            <w:tcBorders>
              <w:top w:val="nil"/>
              <w:bottom w:val="nil"/>
            </w:tcBorders>
          </w:tcPr>
          <w:p w:rsidR="00F33464" w:rsidRDefault="00F21F5A">
            <w:pPr>
              <w:pStyle w:val="TableParagraph"/>
              <w:spacing w:line="216" w:lineRule="exact"/>
              <w:ind w:left="99"/>
            </w:pPr>
            <w:proofErr w:type="spellStart"/>
            <w:r>
              <w:rPr>
                <w:spacing w:val="-4"/>
              </w:rPr>
              <w:t>ment</w:t>
            </w:r>
            <w:proofErr w:type="spellEnd"/>
          </w:p>
        </w:tc>
        <w:tc>
          <w:tcPr>
            <w:tcW w:w="1132" w:type="dxa"/>
            <w:tcBorders>
              <w:top w:val="nil"/>
              <w:bottom w:val="nil"/>
            </w:tcBorders>
          </w:tcPr>
          <w:p w:rsidR="00F33464" w:rsidRDefault="00F33464">
            <w:pPr>
              <w:pStyle w:val="TableParagraph"/>
              <w:rPr>
                <w:rFonts w:ascii="Times New Roman"/>
                <w:sz w:val="16"/>
              </w:rPr>
            </w:pPr>
          </w:p>
        </w:tc>
        <w:tc>
          <w:tcPr>
            <w:tcW w:w="993" w:type="dxa"/>
            <w:tcBorders>
              <w:top w:val="nil"/>
              <w:bottom w:val="nil"/>
            </w:tcBorders>
          </w:tcPr>
          <w:p w:rsidR="00F33464" w:rsidRDefault="00F33464">
            <w:pPr>
              <w:pStyle w:val="TableParagraph"/>
              <w:rPr>
                <w:rFonts w:ascii="Times New Roman"/>
                <w:sz w:val="16"/>
              </w:rPr>
            </w:pPr>
          </w:p>
        </w:tc>
        <w:tc>
          <w:tcPr>
            <w:tcW w:w="1377" w:type="dxa"/>
            <w:tcBorders>
              <w:top w:val="nil"/>
              <w:bottom w:val="nil"/>
            </w:tcBorders>
          </w:tcPr>
          <w:p w:rsidR="00F33464" w:rsidRDefault="00F33464">
            <w:pPr>
              <w:pStyle w:val="TableParagraph"/>
              <w:rPr>
                <w:rFonts w:ascii="Times New Roman"/>
                <w:sz w:val="16"/>
              </w:rPr>
            </w:pPr>
          </w:p>
        </w:tc>
      </w:tr>
      <w:tr w:rsidR="00F33464">
        <w:trPr>
          <w:trHeight w:val="1379"/>
        </w:trPr>
        <w:tc>
          <w:tcPr>
            <w:tcW w:w="2112" w:type="dxa"/>
            <w:tcBorders>
              <w:top w:val="nil"/>
            </w:tcBorders>
          </w:tcPr>
          <w:p w:rsidR="00F33464" w:rsidRDefault="00F21F5A">
            <w:pPr>
              <w:pStyle w:val="TableParagraph"/>
              <w:spacing w:line="235" w:lineRule="exact"/>
              <w:ind w:left="98"/>
            </w:pPr>
            <w:r>
              <w:t xml:space="preserve">staff, </w:t>
            </w:r>
            <w:r>
              <w:rPr>
                <w:spacing w:val="-2"/>
              </w:rPr>
              <w:t>parents</w:t>
            </w:r>
          </w:p>
        </w:tc>
        <w:tc>
          <w:tcPr>
            <w:tcW w:w="4678" w:type="dxa"/>
            <w:vMerge/>
            <w:tcBorders>
              <w:top w:val="nil"/>
            </w:tcBorders>
          </w:tcPr>
          <w:p w:rsidR="00F33464" w:rsidRDefault="00F33464">
            <w:pPr>
              <w:rPr>
                <w:sz w:val="2"/>
                <w:szCs w:val="2"/>
              </w:rPr>
            </w:pPr>
          </w:p>
        </w:tc>
        <w:tc>
          <w:tcPr>
            <w:tcW w:w="1135" w:type="dxa"/>
            <w:tcBorders>
              <w:top w:val="nil"/>
            </w:tcBorders>
          </w:tcPr>
          <w:p w:rsidR="00F33464" w:rsidRDefault="00F33464">
            <w:pPr>
              <w:pStyle w:val="TableParagraph"/>
              <w:rPr>
                <w:rFonts w:ascii="Times New Roman"/>
              </w:rPr>
            </w:pPr>
          </w:p>
        </w:tc>
        <w:tc>
          <w:tcPr>
            <w:tcW w:w="1132" w:type="dxa"/>
            <w:tcBorders>
              <w:top w:val="nil"/>
            </w:tcBorders>
          </w:tcPr>
          <w:p w:rsidR="00F33464" w:rsidRDefault="00F33464">
            <w:pPr>
              <w:pStyle w:val="TableParagraph"/>
              <w:rPr>
                <w:rFonts w:ascii="Times New Roman"/>
              </w:rPr>
            </w:pPr>
          </w:p>
        </w:tc>
        <w:tc>
          <w:tcPr>
            <w:tcW w:w="993" w:type="dxa"/>
            <w:tcBorders>
              <w:top w:val="nil"/>
            </w:tcBorders>
          </w:tcPr>
          <w:p w:rsidR="00F33464" w:rsidRDefault="00F33464">
            <w:pPr>
              <w:pStyle w:val="TableParagraph"/>
              <w:rPr>
                <w:rFonts w:ascii="Times New Roman"/>
              </w:rPr>
            </w:pPr>
          </w:p>
        </w:tc>
        <w:tc>
          <w:tcPr>
            <w:tcW w:w="1377" w:type="dxa"/>
            <w:tcBorders>
              <w:top w:val="nil"/>
            </w:tcBorders>
          </w:tcPr>
          <w:p w:rsidR="00F33464" w:rsidRDefault="00F33464">
            <w:pPr>
              <w:pStyle w:val="TableParagraph"/>
              <w:rPr>
                <w:rFonts w:ascii="Times New Roman"/>
              </w:rPr>
            </w:pPr>
          </w:p>
        </w:tc>
      </w:tr>
    </w:tbl>
    <w:p w:rsidR="00F33464" w:rsidRDefault="00F33464">
      <w:pPr>
        <w:pStyle w:val="TableParagraph"/>
        <w:rPr>
          <w:rFonts w:ascii="Times New Roman"/>
        </w:rPr>
        <w:sectPr w:rsidR="00F33464">
          <w:pgSz w:w="11920" w:h="16850"/>
          <w:pgMar w:top="1260" w:right="141" w:bottom="280" w:left="141" w:header="720" w:footer="720" w:gutter="0"/>
          <w:cols w:space="720"/>
        </w:sectPr>
      </w:pPr>
    </w:p>
    <w:p w:rsidR="00F33464" w:rsidRDefault="00F33464">
      <w:pPr>
        <w:pStyle w:val="BodyText"/>
        <w:spacing w:before="4"/>
        <w:rPr>
          <w:b/>
          <w:sz w:val="16"/>
        </w:rPr>
      </w:pPr>
    </w:p>
    <w:sectPr w:rsidR="00F33464">
      <w:pgSz w:w="11920" w:h="16850"/>
      <w:pgMar w:top="1940" w:right="141" w:bottom="280" w:left="1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3009A"/>
    <w:multiLevelType w:val="hybridMultilevel"/>
    <w:tmpl w:val="7A440CA2"/>
    <w:lvl w:ilvl="0" w:tplc="FD647446">
      <w:numFmt w:val="bullet"/>
      <w:lvlText w:val=""/>
      <w:lvlJc w:val="left"/>
      <w:pPr>
        <w:ind w:left="1431" w:hanging="212"/>
      </w:pPr>
      <w:rPr>
        <w:rFonts w:ascii="Symbol" w:eastAsia="Symbol" w:hAnsi="Symbol" w:cs="Symbol" w:hint="default"/>
        <w:b w:val="0"/>
        <w:bCs w:val="0"/>
        <w:i w:val="0"/>
        <w:iCs w:val="0"/>
        <w:spacing w:val="0"/>
        <w:w w:val="100"/>
        <w:sz w:val="22"/>
        <w:szCs w:val="22"/>
        <w:lang w:val="en-US" w:eastAsia="en-US" w:bidi="ar-SA"/>
      </w:rPr>
    </w:lvl>
    <w:lvl w:ilvl="1" w:tplc="3CF4C77C">
      <w:numFmt w:val="bullet"/>
      <w:lvlText w:val=""/>
      <w:lvlJc w:val="left"/>
      <w:pPr>
        <w:ind w:left="1940" w:hanging="360"/>
      </w:pPr>
      <w:rPr>
        <w:rFonts w:ascii="Symbol" w:eastAsia="Symbol" w:hAnsi="Symbol" w:cs="Symbol" w:hint="default"/>
        <w:b w:val="0"/>
        <w:bCs w:val="0"/>
        <w:i w:val="0"/>
        <w:iCs w:val="0"/>
        <w:spacing w:val="0"/>
        <w:w w:val="100"/>
        <w:sz w:val="22"/>
        <w:szCs w:val="22"/>
        <w:lang w:val="en-US" w:eastAsia="en-US" w:bidi="ar-SA"/>
      </w:rPr>
    </w:lvl>
    <w:lvl w:ilvl="2" w:tplc="67187140">
      <w:numFmt w:val="bullet"/>
      <w:lvlText w:val="•"/>
      <w:lvlJc w:val="left"/>
      <w:pPr>
        <w:ind w:left="3016" w:hanging="360"/>
      </w:pPr>
      <w:rPr>
        <w:rFonts w:hint="default"/>
        <w:lang w:val="en-US" w:eastAsia="en-US" w:bidi="ar-SA"/>
      </w:rPr>
    </w:lvl>
    <w:lvl w:ilvl="3" w:tplc="06BA6E14">
      <w:numFmt w:val="bullet"/>
      <w:lvlText w:val="•"/>
      <w:lvlJc w:val="left"/>
      <w:pPr>
        <w:ind w:left="4093" w:hanging="360"/>
      </w:pPr>
      <w:rPr>
        <w:rFonts w:hint="default"/>
        <w:lang w:val="en-US" w:eastAsia="en-US" w:bidi="ar-SA"/>
      </w:rPr>
    </w:lvl>
    <w:lvl w:ilvl="4" w:tplc="788039FC">
      <w:numFmt w:val="bullet"/>
      <w:lvlText w:val="•"/>
      <w:lvlJc w:val="left"/>
      <w:pPr>
        <w:ind w:left="5169" w:hanging="360"/>
      </w:pPr>
      <w:rPr>
        <w:rFonts w:hint="default"/>
        <w:lang w:val="en-US" w:eastAsia="en-US" w:bidi="ar-SA"/>
      </w:rPr>
    </w:lvl>
    <w:lvl w:ilvl="5" w:tplc="C04E1552">
      <w:numFmt w:val="bullet"/>
      <w:lvlText w:val="•"/>
      <w:lvlJc w:val="left"/>
      <w:pPr>
        <w:ind w:left="6246" w:hanging="360"/>
      </w:pPr>
      <w:rPr>
        <w:rFonts w:hint="default"/>
        <w:lang w:val="en-US" w:eastAsia="en-US" w:bidi="ar-SA"/>
      </w:rPr>
    </w:lvl>
    <w:lvl w:ilvl="6" w:tplc="638ECFB8">
      <w:numFmt w:val="bullet"/>
      <w:lvlText w:val="•"/>
      <w:lvlJc w:val="left"/>
      <w:pPr>
        <w:ind w:left="7322" w:hanging="360"/>
      </w:pPr>
      <w:rPr>
        <w:rFonts w:hint="default"/>
        <w:lang w:val="en-US" w:eastAsia="en-US" w:bidi="ar-SA"/>
      </w:rPr>
    </w:lvl>
    <w:lvl w:ilvl="7" w:tplc="40C2B9DC">
      <w:numFmt w:val="bullet"/>
      <w:lvlText w:val="•"/>
      <w:lvlJc w:val="left"/>
      <w:pPr>
        <w:ind w:left="8399" w:hanging="360"/>
      </w:pPr>
      <w:rPr>
        <w:rFonts w:hint="default"/>
        <w:lang w:val="en-US" w:eastAsia="en-US" w:bidi="ar-SA"/>
      </w:rPr>
    </w:lvl>
    <w:lvl w:ilvl="8" w:tplc="AAF03F32">
      <w:numFmt w:val="bullet"/>
      <w:lvlText w:val="•"/>
      <w:lvlJc w:val="left"/>
      <w:pPr>
        <w:ind w:left="9476" w:hanging="360"/>
      </w:pPr>
      <w:rPr>
        <w:rFonts w:hint="default"/>
        <w:lang w:val="en-US" w:eastAsia="en-US" w:bidi="ar-SA"/>
      </w:rPr>
    </w:lvl>
  </w:abstractNum>
  <w:abstractNum w:abstractNumId="1" w15:restartNumberingAfterBreak="0">
    <w:nsid w:val="14CD3A13"/>
    <w:multiLevelType w:val="hybridMultilevel"/>
    <w:tmpl w:val="40B6EBE2"/>
    <w:lvl w:ilvl="0" w:tplc="D6064ADA">
      <w:numFmt w:val="bullet"/>
      <w:lvlText w:val=""/>
      <w:lvlJc w:val="left"/>
      <w:pPr>
        <w:ind w:left="441" w:hanging="315"/>
      </w:pPr>
      <w:rPr>
        <w:rFonts w:ascii="Wingdings" w:eastAsia="Wingdings" w:hAnsi="Wingdings" w:cs="Wingdings" w:hint="default"/>
        <w:b w:val="0"/>
        <w:bCs w:val="0"/>
        <w:i w:val="0"/>
        <w:iCs w:val="0"/>
        <w:spacing w:val="0"/>
        <w:w w:val="100"/>
        <w:sz w:val="22"/>
        <w:szCs w:val="22"/>
        <w:lang w:val="en-US" w:eastAsia="en-US" w:bidi="ar-SA"/>
      </w:rPr>
    </w:lvl>
    <w:lvl w:ilvl="1" w:tplc="E70C35C2">
      <w:numFmt w:val="bullet"/>
      <w:lvlText w:val="•"/>
      <w:lvlJc w:val="left"/>
      <w:pPr>
        <w:ind w:left="862" w:hanging="315"/>
      </w:pPr>
      <w:rPr>
        <w:rFonts w:hint="default"/>
        <w:lang w:val="en-US" w:eastAsia="en-US" w:bidi="ar-SA"/>
      </w:rPr>
    </w:lvl>
    <w:lvl w:ilvl="2" w:tplc="A30A2A7E">
      <w:numFmt w:val="bullet"/>
      <w:lvlText w:val="•"/>
      <w:lvlJc w:val="left"/>
      <w:pPr>
        <w:ind w:left="1284" w:hanging="315"/>
      </w:pPr>
      <w:rPr>
        <w:rFonts w:hint="default"/>
        <w:lang w:val="en-US" w:eastAsia="en-US" w:bidi="ar-SA"/>
      </w:rPr>
    </w:lvl>
    <w:lvl w:ilvl="3" w:tplc="699619FA">
      <w:numFmt w:val="bullet"/>
      <w:lvlText w:val="•"/>
      <w:lvlJc w:val="left"/>
      <w:pPr>
        <w:ind w:left="1706" w:hanging="315"/>
      </w:pPr>
      <w:rPr>
        <w:rFonts w:hint="default"/>
        <w:lang w:val="en-US" w:eastAsia="en-US" w:bidi="ar-SA"/>
      </w:rPr>
    </w:lvl>
    <w:lvl w:ilvl="4" w:tplc="02F85E48">
      <w:numFmt w:val="bullet"/>
      <w:lvlText w:val="•"/>
      <w:lvlJc w:val="left"/>
      <w:pPr>
        <w:ind w:left="2129" w:hanging="315"/>
      </w:pPr>
      <w:rPr>
        <w:rFonts w:hint="default"/>
        <w:lang w:val="en-US" w:eastAsia="en-US" w:bidi="ar-SA"/>
      </w:rPr>
    </w:lvl>
    <w:lvl w:ilvl="5" w:tplc="6EB0DD4C">
      <w:numFmt w:val="bullet"/>
      <w:lvlText w:val="•"/>
      <w:lvlJc w:val="left"/>
      <w:pPr>
        <w:ind w:left="2551" w:hanging="315"/>
      </w:pPr>
      <w:rPr>
        <w:rFonts w:hint="default"/>
        <w:lang w:val="en-US" w:eastAsia="en-US" w:bidi="ar-SA"/>
      </w:rPr>
    </w:lvl>
    <w:lvl w:ilvl="6" w:tplc="4C5E02CE">
      <w:numFmt w:val="bullet"/>
      <w:lvlText w:val="•"/>
      <w:lvlJc w:val="left"/>
      <w:pPr>
        <w:ind w:left="2973" w:hanging="315"/>
      </w:pPr>
      <w:rPr>
        <w:rFonts w:hint="default"/>
        <w:lang w:val="en-US" w:eastAsia="en-US" w:bidi="ar-SA"/>
      </w:rPr>
    </w:lvl>
    <w:lvl w:ilvl="7" w:tplc="E47269FE">
      <w:numFmt w:val="bullet"/>
      <w:lvlText w:val="•"/>
      <w:lvlJc w:val="left"/>
      <w:pPr>
        <w:ind w:left="3396" w:hanging="315"/>
      </w:pPr>
      <w:rPr>
        <w:rFonts w:hint="default"/>
        <w:lang w:val="en-US" w:eastAsia="en-US" w:bidi="ar-SA"/>
      </w:rPr>
    </w:lvl>
    <w:lvl w:ilvl="8" w:tplc="D69001E6">
      <w:numFmt w:val="bullet"/>
      <w:lvlText w:val="•"/>
      <w:lvlJc w:val="left"/>
      <w:pPr>
        <w:ind w:left="3818" w:hanging="315"/>
      </w:pPr>
      <w:rPr>
        <w:rFonts w:hint="default"/>
        <w:lang w:val="en-US" w:eastAsia="en-US" w:bidi="ar-SA"/>
      </w:rPr>
    </w:lvl>
  </w:abstractNum>
  <w:abstractNum w:abstractNumId="2" w15:restartNumberingAfterBreak="0">
    <w:nsid w:val="20B73353"/>
    <w:multiLevelType w:val="hybridMultilevel"/>
    <w:tmpl w:val="6C0472E4"/>
    <w:lvl w:ilvl="0" w:tplc="1CA43B76">
      <w:numFmt w:val="bullet"/>
      <w:lvlText w:val=""/>
      <w:lvlJc w:val="left"/>
      <w:pPr>
        <w:ind w:left="487" w:hanging="360"/>
      </w:pPr>
      <w:rPr>
        <w:rFonts w:ascii="Wingdings" w:eastAsia="Wingdings" w:hAnsi="Wingdings" w:cs="Wingdings" w:hint="default"/>
        <w:b w:val="0"/>
        <w:bCs w:val="0"/>
        <w:i w:val="0"/>
        <w:iCs w:val="0"/>
        <w:spacing w:val="0"/>
        <w:w w:val="100"/>
        <w:sz w:val="22"/>
        <w:szCs w:val="22"/>
        <w:lang w:val="en-US" w:eastAsia="en-US" w:bidi="ar-SA"/>
      </w:rPr>
    </w:lvl>
    <w:lvl w:ilvl="1" w:tplc="95CAF600">
      <w:numFmt w:val="bullet"/>
      <w:lvlText w:val="•"/>
      <w:lvlJc w:val="left"/>
      <w:pPr>
        <w:ind w:left="898" w:hanging="360"/>
      </w:pPr>
      <w:rPr>
        <w:rFonts w:hint="default"/>
        <w:lang w:val="en-US" w:eastAsia="en-US" w:bidi="ar-SA"/>
      </w:rPr>
    </w:lvl>
    <w:lvl w:ilvl="2" w:tplc="21260092">
      <w:numFmt w:val="bullet"/>
      <w:lvlText w:val="•"/>
      <w:lvlJc w:val="left"/>
      <w:pPr>
        <w:ind w:left="1316" w:hanging="360"/>
      </w:pPr>
      <w:rPr>
        <w:rFonts w:hint="default"/>
        <w:lang w:val="en-US" w:eastAsia="en-US" w:bidi="ar-SA"/>
      </w:rPr>
    </w:lvl>
    <w:lvl w:ilvl="3" w:tplc="33A21506">
      <w:numFmt w:val="bullet"/>
      <w:lvlText w:val="•"/>
      <w:lvlJc w:val="left"/>
      <w:pPr>
        <w:ind w:left="1734" w:hanging="360"/>
      </w:pPr>
      <w:rPr>
        <w:rFonts w:hint="default"/>
        <w:lang w:val="en-US" w:eastAsia="en-US" w:bidi="ar-SA"/>
      </w:rPr>
    </w:lvl>
    <w:lvl w:ilvl="4" w:tplc="C8B419A4">
      <w:numFmt w:val="bullet"/>
      <w:lvlText w:val="•"/>
      <w:lvlJc w:val="left"/>
      <w:pPr>
        <w:ind w:left="2153" w:hanging="360"/>
      </w:pPr>
      <w:rPr>
        <w:rFonts w:hint="default"/>
        <w:lang w:val="en-US" w:eastAsia="en-US" w:bidi="ar-SA"/>
      </w:rPr>
    </w:lvl>
    <w:lvl w:ilvl="5" w:tplc="FB825C78">
      <w:numFmt w:val="bullet"/>
      <w:lvlText w:val="•"/>
      <w:lvlJc w:val="left"/>
      <w:pPr>
        <w:ind w:left="2571" w:hanging="360"/>
      </w:pPr>
      <w:rPr>
        <w:rFonts w:hint="default"/>
        <w:lang w:val="en-US" w:eastAsia="en-US" w:bidi="ar-SA"/>
      </w:rPr>
    </w:lvl>
    <w:lvl w:ilvl="6" w:tplc="FF4E177E">
      <w:numFmt w:val="bullet"/>
      <w:lvlText w:val="•"/>
      <w:lvlJc w:val="left"/>
      <w:pPr>
        <w:ind w:left="2989" w:hanging="360"/>
      </w:pPr>
      <w:rPr>
        <w:rFonts w:hint="default"/>
        <w:lang w:val="en-US" w:eastAsia="en-US" w:bidi="ar-SA"/>
      </w:rPr>
    </w:lvl>
    <w:lvl w:ilvl="7" w:tplc="B2AE4258">
      <w:numFmt w:val="bullet"/>
      <w:lvlText w:val="•"/>
      <w:lvlJc w:val="left"/>
      <w:pPr>
        <w:ind w:left="3408" w:hanging="360"/>
      </w:pPr>
      <w:rPr>
        <w:rFonts w:hint="default"/>
        <w:lang w:val="en-US" w:eastAsia="en-US" w:bidi="ar-SA"/>
      </w:rPr>
    </w:lvl>
    <w:lvl w:ilvl="8" w:tplc="B6D82EA2">
      <w:numFmt w:val="bullet"/>
      <w:lvlText w:val="•"/>
      <w:lvlJc w:val="left"/>
      <w:pPr>
        <w:ind w:left="3826" w:hanging="360"/>
      </w:pPr>
      <w:rPr>
        <w:rFonts w:hint="default"/>
        <w:lang w:val="en-US" w:eastAsia="en-US" w:bidi="ar-SA"/>
      </w:rPr>
    </w:lvl>
  </w:abstractNum>
  <w:abstractNum w:abstractNumId="3" w15:restartNumberingAfterBreak="0">
    <w:nsid w:val="211C543F"/>
    <w:multiLevelType w:val="hybridMultilevel"/>
    <w:tmpl w:val="63A068CA"/>
    <w:lvl w:ilvl="0" w:tplc="AC84F2AC">
      <w:numFmt w:val="bullet"/>
      <w:lvlText w:val=""/>
      <w:lvlJc w:val="left"/>
      <w:pPr>
        <w:ind w:left="487" w:hanging="360"/>
      </w:pPr>
      <w:rPr>
        <w:rFonts w:ascii="Wingdings" w:eastAsia="Wingdings" w:hAnsi="Wingdings" w:cs="Wingdings" w:hint="default"/>
        <w:b w:val="0"/>
        <w:bCs w:val="0"/>
        <w:i w:val="0"/>
        <w:iCs w:val="0"/>
        <w:spacing w:val="0"/>
        <w:w w:val="100"/>
        <w:sz w:val="22"/>
        <w:szCs w:val="22"/>
        <w:lang w:val="en-US" w:eastAsia="en-US" w:bidi="ar-SA"/>
      </w:rPr>
    </w:lvl>
    <w:lvl w:ilvl="1" w:tplc="62BE86BC">
      <w:numFmt w:val="bullet"/>
      <w:lvlText w:val="•"/>
      <w:lvlJc w:val="left"/>
      <w:pPr>
        <w:ind w:left="898" w:hanging="360"/>
      </w:pPr>
      <w:rPr>
        <w:rFonts w:hint="default"/>
        <w:lang w:val="en-US" w:eastAsia="en-US" w:bidi="ar-SA"/>
      </w:rPr>
    </w:lvl>
    <w:lvl w:ilvl="2" w:tplc="805E2416">
      <w:numFmt w:val="bullet"/>
      <w:lvlText w:val="•"/>
      <w:lvlJc w:val="left"/>
      <w:pPr>
        <w:ind w:left="1316" w:hanging="360"/>
      </w:pPr>
      <w:rPr>
        <w:rFonts w:hint="default"/>
        <w:lang w:val="en-US" w:eastAsia="en-US" w:bidi="ar-SA"/>
      </w:rPr>
    </w:lvl>
    <w:lvl w:ilvl="3" w:tplc="C00E7330">
      <w:numFmt w:val="bullet"/>
      <w:lvlText w:val="•"/>
      <w:lvlJc w:val="left"/>
      <w:pPr>
        <w:ind w:left="1734" w:hanging="360"/>
      </w:pPr>
      <w:rPr>
        <w:rFonts w:hint="default"/>
        <w:lang w:val="en-US" w:eastAsia="en-US" w:bidi="ar-SA"/>
      </w:rPr>
    </w:lvl>
    <w:lvl w:ilvl="4" w:tplc="61BE1040">
      <w:numFmt w:val="bullet"/>
      <w:lvlText w:val="•"/>
      <w:lvlJc w:val="left"/>
      <w:pPr>
        <w:ind w:left="2153" w:hanging="360"/>
      </w:pPr>
      <w:rPr>
        <w:rFonts w:hint="default"/>
        <w:lang w:val="en-US" w:eastAsia="en-US" w:bidi="ar-SA"/>
      </w:rPr>
    </w:lvl>
    <w:lvl w:ilvl="5" w:tplc="EA346CFC">
      <w:numFmt w:val="bullet"/>
      <w:lvlText w:val="•"/>
      <w:lvlJc w:val="left"/>
      <w:pPr>
        <w:ind w:left="2571" w:hanging="360"/>
      </w:pPr>
      <w:rPr>
        <w:rFonts w:hint="default"/>
        <w:lang w:val="en-US" w:eastAsia="en-US" w:bidi="ar-SA"/>
      </w:rPr>
    </w:lvl>
    <w:lvl w:ilvl="6" w:tplc="6E3A2ACC">
      <w:numFmt w:val="bullet"/>
      <w:lvlText w:val="•"/>
      <w:lvlJc w:val="left"/>
      <w:pPr>
        <w:ind w:left="2989" w:hanging="360"/>
      </w:pPr>
      <w:rPr>
        <w:rFonts w:hint="default"/>
        <w:lang w:val="en-US" w:eastAsia="en-US" w:bidi="ar-SA"/>
      </w:rPr>
    </w:lvl>
    <w:lvl w:ilvl="7" w:tplc="53BE16E4">
      <w:numFmt w:val="bullet"/>
      <w:lvlText w:val="•"/>
      <w:lvlJc w:val="left"/>
      <w:pPr>
        <w:ind w:left="3408" w:hanging="360"/>
      </w:pPr>
      <w:rPr>
        <w:rFonts w:hint="default"/>
        <w:lang w:val="en-US" w:eastAsia="en-US" w:bidi="ar-SA"/>
      </w:rPr>
    </w:lvl>
    <w:lvl w:ilvl="8" w:tplc="8C08A2C0">
      <w:numFmt w:val="bullet"/>
      <w:lvlText w:val="•"/>
      <w:lvlJc w:val="left"/>
      <w:pPr>
        <w:ind w:left="3826" w:hanging="360"/>
      </w:pPr>
      <w:rPr>
        <w:rFonts w:hint="default"/>
        <w:lang w:val="en-US" w:eastAsia="en-US" w:bidi="ar-SA"/>
      </w:rPr>
    </w:lvl>
  </w:abstractNum>
  <w:abstractNum w:abstractNumId="4" w15:restartNumberingAfterBreak="0">
    <w:nsid w:val="27A63AFE"/>
    <w:multiLevelType w:val="hybridMultilevel"/>
    <w:tmpl w:val="CE0C1FB0"/>
    <w:lvl w:ilvl="0" w:tplc="1362083E">
      <w:numFmt w:val="bullet"/>
      <w:lvlText w:val=""/>
      <w:lvlJc w:val="left"/>
      <w:pPr>
        <w:ind w:left="487" w:hanging="360"/>
      </w:pPr>
      <w:rPr>
        <w:rFonts w:ascii="Wingdings" w:eastAsia="Wingdings" w:hAnsi="Wingdings" w:cs="Wingdings" w:hint="default"/>
        <w:b w:val="0"/>
        <w:bCs w:val="0"/>
        <w:i w:val="0"/>
        <w:iCs w:val="0"/>
        <w:spacing w:val="0"/>
        <w:w w:val="100"/>
        <w:sz w:val="22"/>
        <w:szCs w:val="22"/>
        <w:lang w:val="en-US" w:eastAsia="en-US" w:bidi="ar-SA"/>
      </w:rPr>
    </w:lvl>
    <w:lvl w:ilvl="1" w:tplc="6BBA3678">
      <w:numFmt w:val="bullet"/>
      <w:lvlText w:val="•"/>
      <w:lvlJc w:val="left"/>
      <w:pPr>
        <w:ind w:left="898" w:hanging="360"/>
      </w:pPr>
      <w:rPr>
        <w:rFonts w:hint="default"/>
        <w:lang w:val="en-US" w:eastAsia="en-US" w:bidi="ar-SA"/>
      </w:rPr>
    </w:lvl>
    <w:lvl w:ilvl="2" w:tplc="28E0A7A0">
      <w:numFmt w:val="bullet"/>
      <w:lvlText w:val="•"/>
      <w:lvlJc w:val="left"/>
      <w:pPr>
        <w:ind w:left="1316" w:hanging="360"/>
      </w:pPr>
      <w:rPr>
        <w:rFonts w:hint="default"/>
        <w:lang w:val="en-US" w:eastAsia="en-US" w:bidi="ar-SA"/>
      </w:rPr>
    </w:lvl>
    <w:lvl w:ilvl="3" w:tplc="461E43D8">
      <w:numFmt w:val="bullet"/>
      <w:lvlText w:val="•"/>
      <w:lvlJc w:val="left"/>
      <w:pPr>
        <w:ind w:left="1734" w:hanging="360"/>
      </w:pPr>
      <w:rPr>
        <w:rFonts w:hint="default"/>
        <w:lang w:val="en-US" w:eastAsia="en-US" w:bidi="ar-SA"/>
      </w:rPr>
    </w:lvl>
    <w:lvl w:ilvl="4" w:tplc="163A2D96">
      <w:numFmt w:val="bullet"/>
      <w:lvlText w:val="•"/>
      <w:lvlJc w:val="left"/>
      <w:pPr>
        <w:ind w:left="2153" w:hanging="360"/>
      </w:pPr>
      <w:rPr>
        <w:rFonts w:hint="default"/>
        <w:lang w:val="en-US" w:eastAsia="en-US" w:bidi="ar-SA"/>
      </w:rPr>
    </w:lvl>
    <w:lvl w:ilvl="5" w:tplc="33BE5F7A">
      <w:numFmt w:val="bullet"/>
      <w:lvlText w:val="•"/>
      <w:lvlJc w:val="left"/>
      <w:pPr>
        <w:ind w:left="2571" w:hanging="360"/>
      </w:pPr>
      <w:rPr>
        <w:rFonts w:hint="default"/>
        <w:lang w:val="en-US" w:eastAsia="en-US" w:bidi="ar-SA"/>
      </w:rPr>
    </w:lvl>
    <w:lvl w:ilvl="6" w:tplc="5C8CD616">
      <w:numFmt w:val="bullet"/>
      <w:lvlText w:val="•"/>
      <w:lvlJc w:val="left"/>
      <w:pPr>
        <w:ind w:left="2989" w:hanging="360"/>
      </w:pPr>
      <w:rPr>
        <w:rFonts w:hint="default"/>
        <w:lang w:val="en-US" w:eastAsia="en-US" w:bidi="ar-SA"/>
      </w:rPr>
    </w:lvl>
    <w:lvl w:ilvl="7" w:tplc="A53A4A18">
      <w:numFmt w:val="bullet"/>
      <w:lvlText w:val="•"/>
      <w:lvlJc w:val="left"/>
      <w:pPr>
        <w:ind w:left="3408" w:hanging="360"/>
      </w:pPr>
      <w:rPr>
        <w:rFonts w:hint="default"/>
        <w:lang w:val="en-US" w:eastAsia="en-US" w:bidi="ar-SA"/>
      </w:rPr>
    </w:lvl>
    <w:lvl w:ilvl="8" w:tplc="ED80CCEE">
      <w:numFmt w:val="bullet"/>
      <w:lvlText w:val="•"/>
      <w:lvlJc w:val="left"/>
      <w:pPr>
        <w:ind w:left="3826" w:hanging="360"/>
      </w:pPr>
      <w:rPr>
        <w:rFonts w:hint="default"/>
        <w:lang w:val="en-US" w:eastAsia="en-US" w:bidi="ar-SA"/>
      </w:rPr>
    </w:lvl>
  </w:abstractNum>
  <w:abstractNum w:abstractNumId="5" w15:restartNumberingAfterBreak="0">
    <w:nsid w:val="2A6E7C47"/>
    <w:multiLevelType w:val="hybridMultilevel"/>
    <w:tmpl w:val="F23CAD5E"/>
    <w:lvl w:ilvl="0" w:tplc="7198548E">
      <w:numFmt w:val="bullet"/>
      <w:lvlText w:val=""/>
      <w:lvlJc w:val="left"/>
      <w:pPr>
        <w:ind w:left="487" w:hanging="360"/>
      </w:pPr>
      <w:rPr>
        <w:rFonts w:ascii="Wingdings" w:eastAsia="Wingdings" w:hAnsi="Wingdings" w:cs="Wingdings" w:hint="default"/>
        <w:b w:val="0"/>
        <w:bCs w:val="0"/>
        <w:i w:val="0"/>
        <w:iCs w:val="0"/>
        <w:spacing w:val="0"/>
        <w:w w:val="100"/>
        <w:sz w:val="22"/>
        <w:szCs w:val="22"/>
        <w:lang w:val="en-US" w:eastAsia="en-US" w:bidi="ar-SA"/>
      </w:rPr>
    </w:lvl>
    <w:lvl w:ilvl="1" w:tplc="62DCE646">
      <w:numFmt w:val="bullet"/>
      <w:lvlText w:val="•"/>
      <w:lvlJc w:val="left"/>
      <w:pPr>
        <w:ind w:left="898" w:hanging="360"/>
      </w:pPr>
      <w:rPr>
        <w:rFonts w:hint="default"/>
        <w:lang w:val="en-US" w:eastAsia="en-US" w:bidi="ar-SA"/>
      </w:rPr>
    </w:lvl>
    <w:lvl w:ilvl="2" w:tplc="B4CC7FE8">
      <w:numFmt w:val="bullet"/>
      <w:lvlText w:val="•"/>
      <w:lvlJc w:val="left"/>
      <w:pPr>
        <w:ind w:left="1316" w:hanging="360"/>
      </w:pPr>
      <w:rPr>
        <w:rFonts w:hint="default"/>
        <w:lang w:val="en-US" w:eastAsia="en-US" w:bidi="ar-SA"/>
      </w:rPr>
    </w:lvl>
    <w:lvl w:ilvl="3" w:tplc="4EE63660">
      <w:numFmt w:val="bullet"/>
      <w:lvlText w:val="•"/>
      <w:lvlJc w:val="left"/>
      <w:pPr>
        <w:ind w:left="1734" w:hanging="360"/>
      </w:pPr>
      <w:rPr>
        <w:rFonts w:hint="default"/>
        <w:lang w:val="en-US" w:eastAsia="en-US" w:bidi="ar-SA"/>
      </w:rPr>
    </w:lvl>
    <w:lvl w:ilvl="4" w:tplc="5C745940">
      <w:numFmt w:val="bullet"/>
      <w:lvlText w:val="•"/>
      <w:lvlJc w:val="left"/>
      <w:pPr>
        <w:ind w:left="2153" w:hanging="360"/>
      </w:pPr>
      <w:rPr>
        <w:rFonts w:hint="default"/>
        <w:lang w:val="en-US" w:eastAsia="en-US" w:bidi="ar-SA"/>
      </w:rPr>
    </w:lvl>
    <w:lvl w:ilvl="5" w:tplc="80665A9C">
      <w:numFmt w:val="bullet"/>
      <w:lvlText w:val="•"/>
      <w:lvlJc w:val="left"/>
      <w:pPr>
        <w:ind w:left="2571" w:hanging="360"/>
      </w:pPr>
      <w:rPr>
        <w:rFonts w:hint="default"/>
        <w:lang w:val="en-US" w:eastAsia="en-US" w:bidi="ar-SA"/>
      </w:rPr>
    </w:lvl>
    <w:lvl w:ilvl="6" w:tplc="8DBCC662">
      <w:numFmt w:val="bullet"/>
      <w:lvlText w:val="•"/>
      <w:lvlJc w:val="left"/>
      <w:pPr>
        <w:ind w:left="2989" w:hanging="360"/>
      </w:pPr>
      <w:rPr>
        <w:rFonts w:hint="default"/>
        <w:lang w:val="en-US" w:eastAsia="en-US" w:bidi="ar-SA"/>
      </w:rPr>
    </w:lvl>
    <w:lvl w:ilvl="7" w:tplc="1988C890">
      <w:numFmt w:val="bullet"/>
      <w:lvlText w:val="•"/>
      <w:lvlJc w:val="left"/>
      <w:pPr>
        <w:ind w:left="3408" w:hanging="360"/>
      </w:pPr>
      <w:rPr>
        <w:rFonts w:hint="default"/>
        <w:lang w:val="en-US" w:eastAsia="en-US" w:bidi="ar-SA"/>
      </w:rPr>
    </w:lvl>
    <w:lvl w:ilvl="8" w:tplc="DE9E0682">
      <w:numFmt w:val="bullet"/>
      <w:lvlText w:val="•"/>
      <w:lvlJc w:val="left"/>
      <w:pPr>
        <w:ind w:left="3826" w:hanging="360"/>
      </w:pPr>
      <w:rPr>
        <w:rFonts w:hint="default"/>
        <w:lang w:val="en-US" w:eastAsia="en-US" w:bidi="ar-SA"/>
      </w:rPr>
    </w:lvl>
  </w:abstractNum>
  <w:abstractNum w:abstractNumId="6" w15:restartNumberingAfterBreak="0">
    <w:nsid w:val="4BBF2AAB"/>
    <w:multiLevelType w:val="hybridMultilevel"/>
    <w:tmpl w:val="1A6CE48C"/>
    <w:lvl w:ilvl="0" w:tplc="51F817CC">
      <w:numFmt w:val="bullet"/>
      <w:lvlText w:val=""/>
      <w:lvlJc w:val="left"/>
      <w:pPr>
        <w:ind w:left="441" w:hanging="315"/>
      </w:pPr>
      <w:rPr>
        <w:rFonts w:ascii="Wingdings" w:eastAsia="Wingdings" w:hAnsi="Wingdings" w:cs="Wingdings" w:hint="default"/>
        <w:b w:val="0"/>
        <w:bCs w:val="0"/>
        <w:i w:val="0"/>
        <w:iCs w:val="0"/>
        <w:spacing w:val="0"/>
        <w:w w:val="100"/>
        <w:sz w:val="22"/>
        <w:szCs w:val="22"/>
        <w:lang w:val="en-US" w:eastAsia="en-US" w:bidi="ar-SA"/>
      </w:rPr>
    </w:lvl>
    <w:lvl w:ilvl="1" w:tplc="308CB6B6">
      <w:numFmt w:val="bullet"/>
      <w:lvlText w:val="•"/>
      <w:lvlJc w:val="left"/>
      <w:pPr>
        <w:ind w:left="862" w:hanging="315"/>
      </w:pPr>
      <w:rPr>
        <w:rFonts w:hint="default"/>
        <w:lang w:val="en-US" w:eastAsia="en-US" w:bidi="ar-SA"/>
      </w:rPr>
    </w:lvl>
    <w:lvl w:ilvl="2" w:tplc="E4FACE68">
      <w:numFmt w:val="bullet"/>
      <w:lvlText w:val="•"/>
      <w:lvlJc w:val="left"/>
      <w:pPr>
        <w:ind w:left="1284" w:hanging="315"/>
      </w:pPr>
      <w:rPr>
        <w:rFonts w:hint="default"/>
        <w:lang w:val="en-US" w:eastAsia="en-US" w:bidi="ar-SA"/>
      </w:rPr>
    </w:lvl>
    <w:lvl w:ilvl="3" w:tplc="23F6DED2">
      <w:numFmt w:val="bullet"/>
      <w:lvlText w:val="•"/>
      <w:lvlJc w:val="left"/>
      <w:pPr>
        <w:ind w:left="1706" w:hanging="315"/>
      </w:pPr>
      <w:rPr>
        <w:rFonts w:hint="default"/>
        <w:lang w:val="en-US" w:eastAsia="en-US" w:bidi="ar-SA"/>
      </w:rPr>
    </w:lvl>
    <w:lvl w:ilvl="4" w:tplc="E1005B32">
      <w:numFmt w:val="bullet"/>
      <w:lvlText w:val="•"/>
      <w:lvlJc w:val="left"/>
      <w:pPr>
        <w:ind w:left="2129" w:hanging="315"/>
      </w:pPr>
      <w:rPr>
        <w:rFonts w:hint="default"/>
        <w:lang w:val="en-US" w:eastAsia="en-US" w:bidi="ar-SA"/>
      </w:rPr>
    </w:lvl>
    <w:lvl w:ilvl="5" w:tplc="146A7974">
      <w:numFmt w:val="bullet"/>
      <w:lvlText w:val="•"/>
      <w:lvlJc w:val="left"/>
      <w:pPr>
        <w:ind w:left="2551" w:hanging="315"/>
      </w:pPr>
      <w:rPr>
        <w:rFonts w:hint="default"/>
        <w:lang w:val="en-US" w:eastAsia="en-US" w:bidi="ar-SA"/>
      </w:rPr>
    </w:lvl>
    <w:lvl w:ilvl="6" w:tplc="F1029F30">
      <w:numFmt w:val="bullet"/>
      <w:lvlText w:val="•"/>
      <w:lvlJc w:val="left"/>
      <w:pPr>
        <w:ind w:left="2973" w:hanging="315"/>
      </w:pPr>
      <w:rPr>
        <w:rFonts w:hint="default"/>
        <w:lang w:val="en-US" w:eastAsia="en-US" w:bidi="ar-SA"/>
      </w:rPr>
    </w:lvl>
    <w:lvl w:ilvl="7" w:tplc="98100E44">
      <w:numFmt w:val="bullet"/>
      <w:lvlText w:val="•"/>
      <w:lvlJc w:val="left"/>
      <w:pPr>
        <w:ind w:left="3396" w:hanging="315"/>
      </w:pPr>
      <w:rPr>
        <w:rFonts w:hint="default"/>
        <w:lang w:val="en-US" w:eastAsia="en-US" w:bidi="ar-SA"/>
      </w:rPr>
    </w:lvl>
    <w:lvl w:ilvl="8" w:tplc="8250C5C2">
      <w:numFmt w:val="bullet"/>
      <w:lvlText w:val="•"/>
      <w:lvlJc w:val="left"/>
      <w:pPr>
        <w:ind w:left="3818" w:hanging="315"/>
      </w:pPr>
      <w:rPr>
        <w:rFonts w:hint="default"/>
        <w:lang w:val="en-US" w:eastAsia="en-US" w:bidi="ar-SA"/>
      </w:rPr>
    </w:lvl>
  </w:abstractNum>
  <w:abstractNum w:abstractNumId="7" w15:restartNumberingAfterBreak="0">
    <w:nsid w:val="697D2821"/>
    <w:multiLevelType w:val="multilevel"/>
    <w:tmpl w:val="5AE8DDEE"/>
    <w:lvl w:ilvl="0">
      <w:start w:val="1"/>
      <w:numFmt w:val="decimal"/>
      <w:lvlText w:val="%1"/>
      <w:lvlJc w:val="left"/>
      <w:pPr>
        <w:ind w:left="1580" w:hanging="360"/>
        <w:jc w:val="left"/>
      </w:pPr>
      <w:rPr>
        <w:rFonts w:hint="default"/>
        <w:lang w:val="en-US" w:eastAsia="en-US" w:bidi="ar-SA"/>
      </w:rPr>
    </w:lvl>
    <w:lvl w:ilvl="1">
      <w:start w:val="1"/>
      <w:numFmt w:val="decimal"/>
      <w:lvlText w:val="%1.%2"/>
      <w:lvlJc w:val="left"/>
      <w:pPr>
        <w:ind w:left="1580" w:hanging="360"/>
        <w:jc w:val="left"/>
      </w:pPr>
      <w:rPr>
        <w:rFonts w:ascii="Calibri" w:eastAsia="Calibri" w:hAnsi="Calibri" w:cs="Calibri" w:hint="default"/>
        <w:b w:val="0"/>
        <w:bCs w:val="0"/>
        <w:i w:val="0"/>
        <w:iCs w:val="0"/>
        <w:spacing w:val="-3"/>
        <w:w w:val="100"/>
        <w:sz w:val="22"/>
        <w:szCs w:val="22"/>
        <w:lang w:val="en-US" w:eastAsia="en-US" w:bidi="ar-SA"/>
      </w:rPr>
    </w:lvl>
    <w:lvl w:ilvl="2">
      <w:numFmt w:val="bullet"/>
      <w:lvlText w:val=""/>
      <w:lvlJc w:val="left"/>
      <w:pPr>
        <w:ind w:left="1940"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4093" w:hanging="360"/>
      </w:pPr>
      <w:rPr>
        <w:rFonts w:hint="default"/>
        <w:lang w:val="en-US" w:eastAsia="en-US" w:bidi="ar-SA"/>
      </w:rPr>
    </w:lvl>
    <w:lvl w:ilvl="4">
      <w:numFmt w:val="bullet"/>
      <w:lvlText w:val="•"/>
      <w:lvlJc w:val="left"/>
      <w:pPr>
        <w:ind w:left="5169" w:hanging="360"/>
      </w:pPr>
      <w:rPr>
        <w:rFonts w:hint="default"/>
        <w:lang w:val="en-US" w:eastAsia="en-US" w:bidi="ar-SA"/>
      </w:rPr>
    </w:lvl>
    <w:lvl w:ilvl="5">
      <w:numFmt w:val="bullet"/>
      <w:lvlText w:val="•"/>
      <w:lvlJc w:val="left"/>
      <w:pPr>
        <w:ind w:left="6246" w:hanging="360"/>
      </w:pPr>
      <w:rPr>
        <w:rFonts w:hint="default"/>
        <w:lang w:val="en-US" w:eastAsia="en-US" w:bidi="ar-SA"/>
      </w:rPr>
    </w:lvl>
    <w:lvl w:ilvl="6">
      <w:numFmt w:val="bullet"/>
      <w:lvlText w:val="•"/>
      <w:lvlJc w:val="left"/>
      <w:pPr>
        <w:ind w:left="7322" w:hanging="360"/>
      </w:pPr>
      <w:rPr>
        <w:rFonts w:hint="default"/>
        <w:lang w:val="en-US" w:eastAsia="en-US" w:bidi="ar-SA"/>
      </w:rPr>
    </w:lvl>
    <w:lvl w:ilvl="7">
      <w:numFmt w:val="bullet"/>
      <w:lvlText w:val="•"/>
      <w:lvlJc w:val="left"/>
      <w:pPr>
        <w:ind w:left="8399" w:hanging="360"/>
      </w:pPr>
      <w:rPr>
        <w:rFonts w:hint="default"/>
        <w:lang w:val="en-US" w:eastAsia="en-US" w:bidi="ar-SA"/>
      </w:rPr>
    </w:lvl>
    <w:lvl w:ilvl="8">
      <w:numFmt w:val="bullet"/>
      <w:lvlText w:val="•"/>
      <w:lvlJc w:val="left"/>
      <w:pPr>
        <w:ind w:left="9476" w:hanging="360"/>
      </w:pPr>
      <w:rPr>
        <w:rFonts w:hint="default"/>
        <w:lang w:val="en-US" w:eastAsia="en-US" w:bidi="ar-SA"/>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64"/>
    <w:rsid w:val="004D23B3"/>
    <w:rsid w:val="00F21F5A"/>
    <w:rsid w:val="00F33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E2AEE-6F2F-4DB5-8971-5795C6C6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Disability Equality Scheme- Bassenthwaite School</vt:lpstr>
    </vt:vector>
  </TitlesOfParts>
  <Company/>
  <LinksUpToDate>false</LinksUpToDate>
  <CharactersWithSpaces>12523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Equality Scheme- Bassenthwaite School</dc:title>
  <dc:creator>sararoyle</dc:creator>
  <cp:lastModifiedBy>Sinead Agar</cp:lastModifiedBy>
  <cp:revision>2</cp:revision>
  <dcterms:created xsi:type="dcterms:W3CDTF">2025-02-26T21:08:00Z</dcterms:created>
  <dcterms:modified xsi:type="dcterms:W3CDTF">2025-02-26T21:08:00Z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2023-06-28T00:00:00Z</vt:filetime>
  </property>
  <property fmtid="{D5CDD505-2E9C-101B-9397-08002B2CF9AE}" pid="3" name="Creator">
    <vt:lpwstr>Microsoft® Word 2019</vt:lpwstr>
  </property>
  <property fmtid="{D5CDD505-2E9C-101B-9397-08002B2CF9AE}" pid="4" name="LastSaved">
    <vt:filetime>2025-02-26T00:00:00Z</vt:filetime>
  </property>
  <property fmtid="{D5CDD505-2E9C-101B-9397-08002B2CF9AE}" pid="5" name="Producer">
    <vt:lpwstr>Microsoft® Word 2019</vt:lpwstr>
  </property>
</Properties>
</file>